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spacing w:before="0" w:after="0" w:line="240" w:lineRule="auto"/>
        <w:ind w:left="0"/>
      </w:pPr>
      <w:r>
        <w:rPr>
          <w:rFonts w:hint="eastAsia"/>
        </w:rPr>
        <w:t>投标文件格式</w:t>
      </w:r>
    </w:p>
    <w:p>
      <w:pPr>
        <w:spacing w:line="480" w:lineRule="auto"/>
        <w:jc w:val="center"/>
        <w:rPr>
          <w:rFonts w:hAnsi="宋体"/>
          <w:b/>
          <w:bCs/>
          <w:sz w:val="36"/>
          <w:szCs w:val="36"/>
        </w:rPr>
      </w:pPr>
    </w:p>
    <w:p>
      <w:pPr>
        <w:spacing w:line="480" w:lineRule="auto"/>
        <w:jc w:val="center"/>
        <w:rPr>
          <w:rFonts w:ascii="仿宋_GB2312" w:hAnsi="宋体"/>
          <w:b/>
          <w:bCs/>
          <w:sz w:val="52"/>
        </w:rPr>
      </w:pPr>
      <w:r>
        <w:rPr>
          <w:rFonts w:hint="eastAsia" w:hAnsi="宋体"/>
          <w:b/>
          <w:bCs/>
          <w:sz w:val="36"/>
          <w:szCs w:val="36"/>
        </w:rPr>
        <w:t>福建省特殊钢及钢结构件质量检验中心项目桩基检测</w:t>
      </w:r>
    </w:p>
    <w:p>
      <w:pPr>
        <w:jc w:val="center"/>
        <w:rPr>
          <w:rFonts w:ascii="仿宋_GB2312" w:hAnsi="宋体"/>
          <w:b/>
          <w:bCs/>
          <w:sz w:val="72"/>
          <w:szCs w:val="72"/>
        </w:rPr>
      </w:pPr>
    </w:p>
    <w:p>
      <w:pPr>
        <w:jc w:val="center"/>
        <w:rPr>
          <w:rFonts w:ascii="仿宋_GB2312" w:hAnsi="宋体"/>
          <w:b/>
          <w:bCs/>
          <w:sz w:val="72"/>
          <w:szCs w:val="72"/>
        </w:rPr>
      </w:pPr>
      <w:r>
        <w:rPr>
          <w:rFonts w:hint="eastAsia" w:ascii="仿宋_GB2312" w:hAnsi="宋体"/>
          <w:b/>
          <w:bCs/>
          <w:sz w:val="72"/>
          <w:szCs w:val="72"/>
        </w:rPr>
        <w:t>投标文件</w:t>
      </w:r>
    </w:p>
    <w:p>
      <w:pPr>
        <w:rPr>
          <w:rFonts w:ascii="仿宋_GB2312"/>
          <w:sz w:val="72"/>
          <w:szCs w:val="72"/>
        </w:rPr>
      </w:pPr>
    </w:p>
    <w:p/>
    <w:p/>
    <w:p>
      <w:pPr>
        <w:spacing w:line="900" w:lineRule="exact"/>
        <w:ind w:firstLine="1200" w:firstLineChars="400"/>
        <w:rPr>
          <w:rFonts w:ascii="仿宋_GB2312"/>
          <w:sz w:val="30"/>
          <w:u w:val="single"/>
        </w:rPr>
      </w:pPr>
      <w:r>
        <w:rPr>
          <w:rFonts w:hint="eastAsia" w:ascii="仿宋_GB2312"/>
          <w:sz w:val="30"/>
        </w:rPr>
        <w:t>工程名称：</w:t>
      </w:r>
      <w:r>
        <w:rPr>
          <w:rFonts w:hint="eastAsia" w:ascii="仿宋_GB2312"/>
          <w:sz w:val="30"/>
          <w:u w:val="single"/>
        </w:rPr>
        <w:t xml:space="preserve">                               .</w:t>
      </w:r>
    </w:p>
    <w:p>
      <w:pPr>
        <w:spacing w:line="900" w:lineRule="exact"/>
        <w:ind w:firstLine="1200" w:firstLineChars="400"/>
        <w:rPr>
          <w:rFonts w:ascii="仿宋_GB2312"/>
          <w:sz w:val="30"/>
          <w:u w:val="single"/>
        </w:rPr>
      </w:pPr>
      <w:r>
        <w:rPr>
          <w:rFonts w:hint="eastAsia" w:ascii="仿宋_GB2312"/>
          <w:sz w:val="30"/>
        </w:rPr>
        <w:t>投标人：</w:t>
      </w:r>
      <w:r>
        <w:rPr>
          <w:rFonts w:hint="eastAsia" w:hAnsi="宋体"/>
          <w:sz w:val="28"/>
          <w:szCs w:val="28"/>
          <w:u w:val="single"/>
        </w:rPr>
        <w:t>（盖投标人单位公章）</w:t>
      </w:r>
      <w:r>
        <w:rPr>
          <w:rFonts w:hint="eastAsia" w:ascii="仿宋_GB2312"/>
          <w:sz w:val="30"/>
          <w:u w:val="single"/>
        </w:rPr>
        <w:t xml:space="preserve">      .</w:t>
      </w:r>
    </w:p>
    <w:p>
      <w:pPr>
        <w:spacing w:line="900" w:lineRule="exact"/>
        <w:ind w:firstLine="1200" w:firstLineChars="400"/>
        <w:rPr>
          <w:rFonts w:ascii="仿宋_GB2312"/>
          <w:sz w:val="30"/>
          <w:u w:val="single"/>
        </w:rPr>
      </w:pPr>
      <w:r>
        <w:rPr>
          <w:rFonts w:hint="eastAsia" w:ascii="仿宋_GB2312"/>
          <w:sz w:val="30"/>
        </w:rPr>
        <w:t>法定代表人：</w:t>
      </w:r>
      <w:r>
        <w:rPr>
          <w:rFonts w:hint="eastAsia" w:hAnsi="宋体"/>
          <w:sz w:val="28"/>
          <w:u w:val="single"/>
        </w:rPr>
        <w:t xml:space="preserve"> （盖法定代表人印章） </w:t>
      </w:r>
      <w:r>
        <w:rPr>
          <w:rFonts w:hint="eastAsia" w:ascii="仿宋_GB2312"/>
          <w:sz w:val="30"/>
          <w:u w:val="single"/>
        </w:rPr>
        <w:t xml:space="preserve">     .</w:t>
      </w:r>
    </w:p>
    <w:p>
      <w:pPr>
        <w:spacing w:line="900" w:lineRule="exact"/>
        <w:ind w:firstLine="1200" w:firstLineChars="400"/>
        <w:rPr>
          <w:rFonts w:ascii="仿宋_GB2312"/>
          <w:sz w:val="30"/>
          <w:u w:val="single"/>
        </w:rPr>
      </w:pPr>
      <w:r>
        <w:rPr>
          <w:rFonts w:hint="eastAsia" w:ascii="仿宋_GB2312"/>
          <w:sz w:val="30"/>
        </w:rPr>
        <w:t>地    址：</w:t>
      </w:r>
      <w:r>
        <w:rPr>
          <w:rFonts w:hint="eastAsia" w:ascii="仿宋_GB2312"/>
          <w:sz w:val="30"/>
          <w:u w:val="single"/>
        </w:rPr>
        <w:t xml:space="preserve">                               .</w:t>
      </w:r>
    </w:p>
    <w:p>
      <w:pPr>
        <w:spacing w:line="900" w:lineRule="exact"/>
        <w:ind w:firstLine="1200" w:firstLineChars="400"/>
        <w:rPr>
          <w:rFonts w:ascii="仿宋_GB2312"/>
          <w:sz w:val="30"/>
        </w:rPr>
      </w:pPr>
      <w:r>
        <w:rPr>
          <w:rFonts w:hint="eastAsia" w:ascii="仿宋_GB2312"/>
          <w:sz w:val="30"/>
        </w:rPr>
        <w:t>申请日期：年月日</w:t>
      </w:r>
    </w:p>
    <w:p>
      <w:pPr>
        <w:autoSpaceDE w:val="0"/>
        <w:autoSpaceDN w:val="0"/>
        <w:spacing w:line="900" w:lineRule="exact"/>
        <w:jc w:val="center"/>
        <w:rPr>
          <w:rFonts w:ascii="宋体" w:hAnsi="宋体"/>
          <w:b/>
          <w:sz w:val="36"/>
        </w:rPr>
      </w:pPr>
    </w:p>
    <w:p>
      <w:pPr>
        <w:autoSpaceDE w:val="0"/>
        <w:autoSpaceDN w:val="0"/>
        <w:spacing w:line="900" w:lineRule="exact"/>
        <w:jc w:val="center"/>
        <w:rPr>
          <w:rFonts w:ascii="宋体" w:hAnsi="宋体"/>
          <w:b/>
          <w:sz w:val="36"/>
        </w:rPr>
      </w:pPr>
    </w:p>
    <w:p>
      <w:pPr>
        <w:autoSpaceDE w:val="0"/>
        <w:autoSpaceDN w:val="0"/>
        <w:spacing w:line="900" w:lineRule="exact"/>
        <w:jc w:val="center"/>
        <w:rPr>
          <w:rFonts w:ascii="宋体" w:hAnsi="宋体"/>
          <w:b/>
          <w:sz w:val="36"/>
        </w:rPr>
      </w:pPr>
    </w:p>
    <w:p>
      <w:pPr>
        <w:autoSpaceDE w:val="0"/>
        <w:autoSpaceDN w:val="0"/>
        <w:spacing w:line="900" w:lineRule="exact"/>
        <w:jc w:val="center"/>
        <w:rPr>
          <w:rFonts w:ascii="宋体" w:hAnsi="宋体"/>
          <w:b/>
          <w:sz w:val="36"/>
        </w:rPr>
      </w:pPr>
    </w:p>
    <w:p>
      <w:pPr>
        <w:autoSpaceDE w:val="0"/>
        <w:autoSpaceDN w:val="0"/>
        <w:spacing w:line="900" w:lineRule="exact"/>
        <w:jc w:val="center"/>
        <w:rPr>
          <w:rFonts w:ascii="宋体" w:hAnsi="宋体"/>
          <w:b/>
          <w:sz w:val="36"/>
        </w:rPr>
      </w:pPr>
      <w:r>
        <w:rPr>
          <w:rFonts w:hint="eastAsia" w:ascii="宋体" w:hAnsi="宋体"/>
          <w:b/>
          <w:sz w:val="36"/>
        </w:rPr>
        <w:t>目    录</w:t>
      </w:r>
    </w:p>
    <w:p>
      <w:pPr>
        <w:autoSpaceDE w:val="0"/>
        <w:autoSpaceDN w:val="0"/>
        <w:spacing w:line="900" w:lineRule="exact"/>
        <w:jc w:val="center"/>
        <w:rPr>
          <w:rFonts w:ascii="宋体" w:hAnsi="宋体"/>
          <w:b/>
          <w:sz w:val="36"/>
        </w:rPr>
      </w:pPr>
    </w:p>
    <w:p>
      <w:pPr>
        <w:suppressLineNumbers/>
        <w:suppressAutoHyphens/>
        <w:topLinePunct/>
        <w:spacing w:line="500" w:lineRule="exact"/>
        <w:rPr>
          <w:rFonts w:ascii="宋体" w:hAnsi="宋体"/>
          <w:spacing w:val="4"/>
          <w:sz w:val="24"/>
        </w:rPr>
      </w:pPr>
      <w:r>
        <w:rPr>
          <w:rFonts w:hint="eastAsia" w:ascii="宋体" w:hAnsi="宋体"/>
          <w:spacing w:val="4"/>
          <w:sz w:val="24"/>
        </w:rPr>
        <w:t>一、投标函</w:t>
      </w:r>
    </w:p>
    <w:p>
      <w:pPr>
        <w:suppressLineNumbers/>
        <w:suppressAutoHyphens/>
        <w:topLinePunct/>
        <w:spacing w:line="500" w:lineRule="exact"/>
        <w:rPr>
          <w:rFonts w:ascii="宋体" w:hAnsi="宋体"/>
          <w:spacing w:val="4"/>
          <w:sz w:val="24"/>
        </w:rPr>
      </w:pPr>
      <w:r>
        <w:rPr>
          <w:rFonts w:hint="eastAsia" w:ascii="宋体" w:hAnsi="宋体"/>
          <w:spacing w:val="4"/>
          <w:sz w:val="24"/>
        </w:rPr>
        <w:t>二、法定代表人资格证明书</w:t>
      </w:r>
    </w:p>
    <w:p>
      <w:pPr>
        <w:suppressLineNumbers/>
        <w:suppressAutoHyphens/>
        <w:topLinePunct/>
        <w:spacing w:line="500" w:lineRule="exact"/>
        <w:rPr>
          <w:rFonts w:ascii="宋体" w:hAnsi="宋体"/>
          <w:spacing w:val="4"/>
          <w:sz w:val="24"/>
        </w:rPr>
      </w:pPr>
      <w:r>
        <w:rPr>
          <w:rFonts w:hint="eastAsia" w:ascii="宋体" w:hAnsi="宋体"/>
          <w:spacing w:val="4"/>
          <w:sz w:val="24"/>
        </w:rPr>
        <w:t>三、授权委托书（若有）</w:t>
      </w:r>
    </w:p>
    <w:p>
      <w:pPr>
        <w:suppressLineNumbers/>
        <w:suppressAutoHyphens/>
        <w:topLinePunct/>
        <w:spacing w:line="500" w:lineRule="exact"/>
        <w:rPr>
          <w:rFonts w:ascii="宋体" w:hAnsi="宋体"/>
          <w:spacing w:val="4"/>
          <w:sz w:val="24"/>
        </w:rPr>
      </w:pPr>
      <w:r>
        <w:rPr>
          <w:rFonts w:hint="eastAsia" w:ascii="宋体" w:hAnsi="宋体"/>
          <w:spacing w:val="4"/>
          <w:sz w:val="24"/>
        </w:rPr>
        <w:t>四、检测工程量清单发包价表</w:t>
      </w:r>
    </w:p>
    <w:p>
      <w:pPr>
        <w:suppressLineNumbers/>
        <w:suppressAutoHyphens/>
        <w:topLinePunct/>
        <w:spacing w:line="500" w:lineRule="exact"/>
        <w:rPr>
          <w:rFonts w:ascii="宋体" w:hAnsi="宋体"/>
          <w:spacing w:val="4"/>
          <w:sz w:val="24"/>
        </w:rPr>
      </w:pPr>
      <w:r>
        <w:rPr>
          <w:rFonts w:hint="eastAsia" w:ascii="宋体" w:hAnsi="宋体"/>
          <w:spacing w:val="4"/>
          <w:sz w:val="24"/>
        </w:rPr>
        <w:t>五、资格审查资料</w:t>
      </w:r>
    </w:p>
    <w:p>
      <w:pPr>
        <w:suppressLineNumbers/>
        <w:suppressAutoHyphens/>
        <w:topLinePunct/>
        <w:spacing w:line="500" w:lineRule="exact"/>
        <w:rPr>
          <w:rFonts w:ascii="宋体" w:hAnsi="宋体"/>
          <w:spacing w:val="4"/>
          <w:sz w:val="24"/>
        </w:rPr>
      </w:pPr>
      <w:r>
        <w:rPr>
          <w:rFonts w:hint="eastAsia" w:ascii="宋体" w:hAnsi="宋体"/>
          <w:spacing w:val="4"/>
          <w:sz w:val="24"/>
        </w:rPr>
        <w:t>六、投标人认为需提供的其它材料（若有）</w:t>
      </w:r>
    </w:p>
    <w:p>
      <w:pPr>
        <w:suppressLineNumbers/>
        <w:suppressAutoHyphens/>
        <w:topLinePunct/>
        <w:spacing w:line="420" w:lineRule="exact"/>
        <w:rPr>
          <w:rFonts w:hAnsi="宋体"/>
          <w:spacing w:val="4"/>
          <w:sz w:val="24"/>
        </w:rPr>
      </w:pPr>
    </w:p>
    <w:p>
      <w:pPr>
        <w:autoSpaceDE w:val="0"/>
        <w:autoSpaceDN w:val="0"/>
        <w:spacing w:line="500" w:lineRule="exact"/>
        <w:jc w:val="center"/>
        <w:rPr>
          <w:rFonts w:ascii="宋体" w:hAnsi="宋体"/>
          <w:b/>
          <w:sz w:val="24"/>
        </w:rPr>
      </w:pPr>
    </w:p>
    <w:p>
      <w:pPr>
        <w:autoSpaceDE w:val="0"/>
        <w:autoSpaceDN w:val="0"/>
        <w:spacing w:line="520" w:lineRule="exact"/>
        <w:rPr>
          <w:rFonts w:ascii="宋体" w:hAnsi="宋体"/>
          <w:b/>
          <w:sz w:val="36"/>
        </w:rPr>
      </w:pPr>
    </w:p>
    <w:p>
      <w:pPr>
        <w:spacing w:line="460" w:lineRule="exact"/>
        <w:jc w:val="center"/>
        <w:rPr>
          <w:rFonts w:ascii="宋体" w:hAnsi="宋体"/>
          <w:b/>
          <w:sz w:val="32"/>
        </w:rPr>
      </w:pPr>
      <w:r>
        <w:rPr>
          <w:rFonts w:ascii="宋体" w:hAnsi="宋体"/>
          <w:b/>
          <w:sz w:val="32"/>
        </w:rPr>
        <w:br w:type="page"/>
      </w:r>
      <w:r>
        <w:rPr>
          <w:rFonts w:hint="eastAsia" w:ascii="宋体" w:hAnsi="宋体"/>
          <w:b/>
          <w:sz w:val="32"/>
        </w:rPr>
        <w:t>一、  投 标 函</w:t>
      </w:r>
    </w:p>
    <w:p>
      <w:pPr>
        <w:spacing w:line="500" w:lineRule="exact"/>
        <w:rPr>
          <w:rFonts w:ascii="宋体" w:hAnsi="宋体"/>
          <w:b/>
          <w:bCs/>
          <w:sz w:val="24"/>
          <w:u w:val="single"/>
        </w:rPr>
      </w:pPr>
      <w:r>
        <w:rPr>
          <w:rFonts w:hint="eastAsia" w:ascii="宋体" w:hAnsi="宋体"/>
          <w:b/>
          <w:bCs/>
          <w:sz w:val="24"/>
        </w:rPr>
        <w:t>致：</w:t>
      </w:r>
      <w:r>
        <w:rPr>
          <w:rFonts w:hint="eastAsia" w:ascii="宋体" w:hAnsi="宋体"/>
          <w:b/>
          <w:bCs/>
          <w:sz w:val="24"/>
          <w:u w:val="single"/>
        </w:rPr>
        <w:t>（填入招标人名称）</w:t>
      </w:r>
    </w:p>
    <w:p>
      <w:pPr>
        <w:autoSpaceDE w:val="0"/>
        <w:autoSpaceDN w:val="0"/>
        <w:spacing w:line="420" w:lineRule="exact"/>
        <w:ind w:firstLine="360" w:firstLineChars="150"/>
        <w:rPr>
          <w:rFonts w:ascii="宋体" w:hAnsi="宋体"/>
          <w:sz w:val="24"/>
        </w:rPr>
      </w:pPr>
      <w:r>
        <w:rPr>
          <w:rFonts w:hint="eastAsia" w:ascii="宋体" w:hAnsi="宋体"/>
          <w:sz w:val="24"/>
        </w:rPr>
        <w:t>1、根据你方招标</w:t>
      </w:r>
      <w:r>
        <w:rPr>
          <w:rFonts w:hint="eastAsia" w:ascii="宋体" w:hAnsi="宋体"/>
          <w:sz w:val="24"/>
          <w:u w:val="single"/>
        </w:rPr>
        <w:t xml:space="preserve">    （</w:t>
      </w:r>
      <w:r>
        <w:rPr>
          <w:rFonts w:hint="eastAsia" w:ascii="宋体" w:hAnsi="宋体"/>
          <w:b/>
          <w:bCs/>
          <w:sz w:val="24"/>
          <w:u w:val="single"/>
        </w:rPr>
        <w:t xml:space="preserve">项目名称）     </w:t>
      </w:r>
      <w:r>
        <w:rPr>
          <w:rFonts w:hint="eastAsia" w:ascii="宋体" w:hAnsi="宋体"/>
          <w:sz w:val="24"/>
        </w:rPr>
        <w:t>招标文件，遵照《中华人民共和国招标投标法》等有关规定，经考察现场和研究上述招标文件的投标须知、合同条款、技术规范和其他有关文件后，我方愿以人民币</w:t>
      </w:r>
      <w:r>
        <w:rPr>
          <w:rFonts w:hint="eastAsia" w:ascii="宋体" w:hAnsi="宋体"/>
          <w:sz w:val="24"/>
          <w:u w:val="single"/>
        </w:rPr>
        <w:t xml:space="preserve">   （大写）（¥：     ）</w:t>
      </w:r>
      <w:r>
        <w:rPr>
          <w:rFonts w:hint="eastAsia" w:ascii="宋体" w:hAnsi="宋体"/>
          <w:sz w:val="24"/>
        </w:rPr>
        <w:t>的投标报价并按上述合同条款、技术规范等条件要求承包上述工程的检测任务。具体清单详见“桩基检测工程量清单发包价表”。</w:t>
      </w:r>
    </w:p>
    <w:p>
      <w:pPr>
        <w:autoSpaceDE w:val="0"/>
        <w:autoSpaceDN w:val="0"/>
        <w:spacing w:line="420" w:lineRule="exact"/>
        <w:ind w:firstLine="360" w:firstLineChars="150"/>
        <w:rPr>
          <w:rFonts w:ascii="宋体" w:hAnsi="宋体"/>
          <w:sz w:val="24"/>
        </w:rPr>
      </w:pPr>
      <w:r>
        <w:rPr>
          <w:rFonts w:hint="eastAsia" w:ascii="宋体" w:hAnsi="宋体"/>
          <w:sz w:val="24"/>
        </w:rPr>
        <w:t>2、我方已详细审核全部招标文件，包括修改文件（如有时）及有关附件。</w:t>
      </w:r>
    </w:p>
    <w:p>
      <w:pPr>
        <w:spacing w:line="420" w:lineRule="exact"/>
        <w:ind w:firstLine="360" w:firstLineChars="150"/>
        <w:rPr>
          <w:rFonts w:ascii="宋体" w:hAnsi="宋体"/>
          <w:sz w:val="24"/>
        </w:rPr>
      </w:pPr>
      <w:r>
        <w:rPr>
          <w:rFonts w:hint="eastAsia" w:ascii="宋体" w:hAnsi="宋体"/>
          <w:sz w:val="24"/>
        </w:rPr>
        <w:t>3、一旦我方中标，我方承诺本项目检测工期及质量：</w:t>
      </w:r>
      <w:r>
        <w:rPr>
          <w:rFonts w:hint="eastAsia"/>
          <w:sz w:val="24"/>
          <w:u w:val="single"/>
        </w:rPr>
        <w:t>检测工期      日历天，检测单位应在接到招标人书面进场通知后2日内进场开始检测，并开始计算工期。承包人应在检测工作完成后5天内提交合格有效的检测报告，检测报告应符合国家、行业及省市现行规定标准，且检测工作不影响地基基础正常施工。</w:t>
      </w:r>
      <w:r>
        <w:rPr>
          <w:rFonts w:hint="eastAsia" w:ascii="宋体" w:hAnsi="宋体"/>
          <w:sz w:val="24"/>
        </w:rPr>
        <w:t>项目负责人为：</w:t>
      </w:r>
      <w:r>
        <w:rPr>
          <w:rFonts w:hint="eastAsia" w:ascii="宋体" w:hAnsi="宋体"/>
          <w:sz w:val="24"/>
          <w:u w:val="single"/>
        </w:rPr>
        <w:t xml:space="preserve"> （填写项目负责人姓名）  </w:t>
      </w:r>
      <w:r>
        <w:rPr>
          <w:rFonts w:hint="eastAsia" w:hAnsi="宋体"/>
          <w:sz w:val="24"/>
        </w:rPr>
        <w:t>。</w:t>
      </w:r>
      <w:r>
        <w:rPr>
          <w:rFonts w:hint="eastAsia" w:hAnsi="宋体"/>
          <w:sz w:val="24"/>
        </w:rPr>
        <w:cr/>
      </w:r>
      <w:r>
        <w:rPr>
          <w:rFonts w:hint="eastAsia" w:ascii="宋体" w:hAnsi="宋体"/>
          <w:sz w:val="24"/>
        </w:rPr>
        <w:t xml:space="preserve">   4、如果我方中标，我方将按照规定提交上述我方对合同协议书条款的意见是</w:t>
      </w:r>
      <w:r>
        <w:rPr>
          <w:rFonts w:hint="eastAsia" w:ascii="宋体" w:hAnsi="宋体"/>
          <w:sz w:val="24"/>
          <w:u w:val="single"/>
        </w:rPr>
        <w:t xml:space="preserve">：（填写同意或不同意）    </w:t>
      </w:r>
      <w:r>
        <w:rPr>
          <w:rFonts w:hint="eastAsia" w:ascii="宋体" w:hAnsi="宋体"/>
          <w:sz w:val="24"/>
        </w:rPr>
        <w:t xml:space="preserve">，一旦中标我方将受此协议条款约束。 </w:t>
      </w:r>
    </w:p>
    <w:p>
      <w:pPr>
        <w:spacing w:line="420" w:lineRule="exact"/>
        <w:ind w:firstLine="480" w:firstLineChars="200"/>
        <w:rPr>
          <w:rFonts w:ascii="宋体" w:hAnsi="宋体"/>
          <w:sz w:val="24"/>
        </w:rPr>
      </w:pPr>
      <w:r>
        <w:rPr>
          <w:rFonts w:hint="eastAsia" w:ascii="宋体" w:hAnsi="宋体"/>
          <w:sz w:val="24"/>
        </w:rPr>
        <w:t>5、我方同意所提交的投标文件在投标须知第15条规定的投标有效期内有效，在此期间内如果中标，我方将受此约束。</w:t>
      </w:r>
    </w:p>
    <w:p>
      <w:pPr>
        <w:spacing w:line="420" w:lineRule="exact"/>
        <w:ind w:firstLine="480" w:firstLineChars="200"/>
        <w:rPr>
          <w:rFonts w:ascii="宋体" w:hAnsi="宋体"/>
          <w:sz w:val="24"/>
        </w:rPr>
      </w:pPr>
      <w:r>
        <w:rPr>
          <w:rFonts w:hint="eastAsia" w:ascii="宋体" w:hAnsi="宋体"/>
          <w:sz w:val="24"/>
        </w:rPr>
        <w:t>6、除非另外达成协议并生效，你方的中标通知书和本投标文件将构成约束我们双方的合同文件的组成部分。</w:t>
      </w:r>
    </w:p>
    <w:p>
      <w:pPr>
        <w:spacing w:line="420" w:lineRule="exact"/>
        <w:ind w:firstLine="480" w:firstLineChars="200"/>
        <w:rPr>
          <w:rFonts w:ascii="宋体" w:hAnsi="宋体"/>
          <w:sz w:val="24"/>
        </w:rPr>
      </w:pPr>
      <w:r>
        <w:rPr>
          <w:rFonts w:hint="eastAsia" w:ascii="宋体" w:hAnsi="宋体"/>
          <w:sz w:val="24"/>
        </w:rPr>
        <w:t>7、我方承诺：我公司</w:t>
      </w:r>
      <w:r>
        <w:rPr>
          <w:rFonts w:hint="eastAsia" w:ascii="宋体" w:hAnsi="宋体"/>
          <w:bCs/>
          <w:sz w:val="24"/>
          <w:u w:val="single"/>
        </w:rPr>
        <w:t xml:space="preserve"> 未处于被责令停业，投标资格被取消，财产被接管、冻结，破产状态 </w:t>
      </w:r>
      <w:r>
        <w:rPr>
          <w:rFonts w:hint="eastAsia" w:ascii="宋体" w:hAnsi="宋体"/>
          <w:sz w:val="24"/>
        </w:rPr>
        <w:t>。</w:t>
      </w:r>
    </w:p>
    <w:p>
      <w:pPr>
        <w:tabs>
          <w:tab w:val="left" w:pos="6660"/>
        </w:tabs>
        <w:spacing w:line="420" w:lineRule="exact"/>
        <w:ind w:firstLine="4320" w:firstLineChars="1800"/>
        <w:rPr>
          <w:rFonts w:ascii="宋体" w:hAnsi="宋体"/>
          <w:sz w:val="24"/>
          <w:u w:val="single"/>
        </w:rPr>
      </w:pPr>
      <w:r>
        <w:rPr>
          <w:rFonts w:hint="eastAsia" w:ascii="宋体" w:hAnsi="宋体"/>
          <w:sz w:val="24"/>
        </w:rPr>
        <w:t>投标人：</w:t>
      </w:r>
      <w:r>
        <w:rPr>
          <w:rFonts w:hint="eastAsia" w:ascii="宋体" w:hAnsi="宋体"/>
          <w:sz w:val="24"/>
          <w:u w:val="single"/>
        </w:rPr>
        <w:t xml:space="preserve">        （盖投标人单位公章）</w:t>
      </w:r>
    </w:p>
    <w:p>
      <w:pPr>
        <w:tabs>
          <w:tab w:val="left" w:pos="6660"/>
        </w:tabs>
        <w:spacing w:line="420" w:lineRule="exact"/>
        <w:ind w:firstLine="4320" w:firstLineChars="1800"/>
        <w:rPr>
          <w:rFonts w:ascii="宋体" w:hAnsi="宋体"/>
          <w:sz w:val="24"/>
        </w:rPr>
      </w:pPr>
      <w:r>
        <w:rPr>
          <w:rFonts w:hint="eastAsia" w:ascii="宋体" w:hAnsi="宋体"/>
          <w:sz w:val="24"/>
        </w:rPr>
        <w:t>单位地址：</w:t>
      </w:r>
    </w:p>
    <w:p>
      <w:pPr>
        <w:tabs>
          <w:tab w:val="left" w:pos="6660"/>
        </w:tabs>
        <w:spacing w:line="420" w:lineRule="exact"/>
        <w:ind w:firstLine="4320" w:firstLineChars="1800"/>
        <w:rPr>
          <w:rFonts w:ascii="宋体" w:hAnsi="宋体"/>
          <w:sz w:val="24"/>
        </w:rPr>
      </w:pPr>
      <w:r>
        <w:rPr>
          <w:rFonts w:hint="eastAsia" w:ascii="宋体" w:hAnsi="宋体"/>
          <w:sz w:val="24"/>
        </w:rPr>
        <w:t>法定代表人：</w:t>
      </w:r>
      <w:r>
        <w:rPr>
          <w:rFonts w:hint="eastAsia" w:ascii="宋体" w:hAnsi="宋体"/>
          <w:sz w:val="24"/>
          <w:u w:val="single"/>
        </w:rPr>
        <w:t xml:space="preserve"> （盖法定代表人电子印章）</w:t>
      </w:r>
    </w:p>
    <w:p>
      <w:pPr>
        <w:tabs>
          <w:tab w:val="left" w:pos="6660"/>
        </w:tabs>
        <w:spacing w:line="420" w:lineRule="exact"/>
        <w:ind w:firstLine="4320" w:firstLineChars="1800"/>
        <w:rPr>
          <w:rFonts w:ascii="宋体" w:hAnsi="宋体"/>
          <w:sz w:val="24"/>
        </w:rPr>
      </w:pPr>
      <w:r>
        <w:rPr>
          <w:rFonts w:hint="eastAsia" w:ascii="宋体" w:hAnsi="宋体"/>
          <w:sz w:val="24"/>
        </w:rPr>
        <w:t>邮政编码：</w:t>
      </w:r>
      <w:r>
        <w:rPr>
          <w:rFonts w:hint="eastAsia" w:ascii="宋体" w:hAnsi="宋体"/>
          <w:sz w:val="24"/>
          <w:u w:val="single"/>
        </w:rPr>
        <w:t xml:space="preserve">                         .</w:t>
      </w:r>
    </w:p>
    <w:p>
      <w:pPr>
        <w:tabs>
          <w:tab w:val="left" w:pos="6660"/>
        </w:tabs>
        <w:spacing w:line="420" w:lineRule="exact"/>
        <w:ind w:firstLine="4320" w:firstLineChars="1800"/>
        <w:rPr>
          <w:rFonts w:ascii="宋体" w:hAnsi="宋体"/>
          <w:sz w:val="24"/>
        </w:rPr>
      </w:pPr>
      <w:r>
        <w:rPr>
          <w:rFonts w:hint="eastAsia" w:ascii="宋体" w:hAnsi="宋体"/>
          <w:sz w:val="24"/>
        </w:rPr>
        <w:t xml:space="preserve">电    话：..        </w:t>
      </w:r>
    </w:p>
    <w:p>
      <w:pPr>
        <w:tabs>
          <w:tab w:val="left" w:pos="6660"/>
        </w:tabs>
        <w:spacing w:line="420" w:lineRule="exact"/>
        <w:ind w:firstLine="4320" w:firstLineChars="1800"/>
        <w:rPr>
          <w:rFonts w:ascii="宋体" w:hAnsi="宋体"/>
          <w:sz w:val="24"/>
        </w:rPr>
      </w:pPr>
      <w:r>
        <w:rPr>
          <w:rFonts w:hint="eastAsia" w:ascii="宋体" w:hAnsi="宋体"/>
          <w:sz w:val="24"/>
        </w:rPr>
        <w:t>传    真：</w:t>
      </w:r>
      <w:r>
        <w:rPr>
          <w:rFonts w:hint="eastAsia" w:ascii="宋体" w:hAnsi="宋体"/>
          <w:sz w:val="24"/>
          <w:u w:val="single"/>
        </w:rPr>
        <w:t xml:space="preserve">                        .</w:t>
      </w:r>
    </w:p>
    <w:p>
      <w:pPr>
        <w:tabs>
          <w:tab w:val="left" w:pos="6660"/>
        </w:tabs>
        <w:spacing w:line="420" w:lineRule="exact"/>
        <w:ind w:left="455" w:leftChars="228" w:firstLine="3840" w:firstLineChars="1600"/>
        <w:jc w:val="center"/>
        <w:rPr>
          <w:rFonts w:ascii="宋体" w:hAnsi="宋体"/>
          <w:b/>
          <w:sz w:val="32"/>
        </w:rPr>
      </w:pPr>
      <w:r>
        <w:rPr>
          <w:rFonts w:hint="eastAsia" w:ascii="宋体" w:hAnsi="宋体"/>
          <w:sz w:val="24"/>
        </w:rPr>
        <w:t xml:space="preserve">日期：     年    月    日                        </w:t>
      </w:r>
      <w:r>
        <w:rPr>
          <w:rFonts w:ascii="宋体" w:hAnsi="宋体"/>
          <w:b/>
          <w:sz w:val="32"/>
        </w:rPr>
        <w:br w:type="page"/>
      </w:r>
      <w:r>
        <w:rPr>
          <w:rFonts w:hint="eastAsia" w:ascii="宋体" w:hAnsi="宋体"/>
          <w:b/>
          <w:sz w:val="32"/>
        </w:rPr>
        <w:t>二、法定代表人资格证明书</w:t>
      </w:r>
    </w:p>
    <w:p>
      <w:pPr>
        <w:tabs>
          <w:tab w:val="left" w:pos="6660"/>
        </w:tabs>
        <w:spacing w:line="500" w:lineRule="exact"/>
        <w:ind w:left="455" w:leftChars="228" w:firstLine="5120" w:firstLineChars="1600"/>
        <w:jc w:val="center"/>
        <w:rPr>
          <w:rFonts w:ascii="宋体" w:hAnsi="宋体"/>
          <w:b/>
          <w:sz w:val="32"/>
        </w:rPr>
      </w:pPr>
    </w:p>
    <w:p>
      <w:pPr>
        <w:spacing w:line="440" w:lineRule="exact"/>
        <w:ind w:left="454"/>
        <w:jc w:val="center"/>
        <w:rPr>
          <w:rFonts w:ascii="宋体" w:hAnsi="宋体"/>
          <w:b/>
        </w:rPr>
      </w:pPr>
    </w:p>
    <w:p>
      <w:pPr>
        <w:spacing w:line="500" w:lineRule="exact"/>
        <w:ind w:left="-2" w:leftChars="-1" w:firstLine="240" w:firstLineChars="100"/>
        <w:jc w:val="left"/>
        <w:rPr>
          <w:rFonts w:ascii="宋体" w:hAnsi="宋体"/>
          <w:sz w:val="24"/>
          <w:u w:val="single"/>
        </w:rPr>
      </w:pPr>
      <w:r>
        <w:rPr>
          <w:rFonts w:hint="eastAsia" w:ascii="宋体" w:hAnsi="宋体"/>
          <w:sz w:val="24"/>
        </w:rPr>
        <w:t>单位名称：</w:t>
      </w:r>
      <w:r>
        <w:rPr>
          <w:rFonts w:hint="eastAsia" w:ascii="宋体" w:hAnsi="宋体"/>
          <w:sz w:val="24"/>
          <w:u w:val="single"/>
        </w:rPr>
        <w:t xml:space="preserve">                                                             .</w:t>
      </w:r>
    </w:p>
    <w:p>
      <w:pPr>
        <w:spacing w:line="500" w:lineRule="exact"/>
        <w:ind w:left="-2" w:leftChars="-1" w:firstLine="240" w:firstLineChars="100"/>
        <w:jc w:val="left"/>
        <w:rPr>
          <w:rFonts w:ascii="宋体" w:hAnsi="宋体"/>
          <w:sz w:val="24"/>
          <w:u w:val="single"/>
        </w:rPr>
      </w:pPr>
      <w:r>
        <w:rPr>
          <w:rFonts w:hint="eastAsia" w:ascii="宋体" w:hAnsi="宋体"/>
          <w:sz w:val="24"/>
        </w:rPr>
        <w:t>地    址：</w:t>
      </w:r>
      <w:r>
        <w:rPr>
          <w:rFonts w:hint="eastAsia" w:ascii="宋体" w:hAnsi="宋体"/>
          <w:sz w:val="24"/>
          <w:u w:val="single"/>
        </w:rPr>
        <w:t xml:space="preserve">                                                             .</w:t>
      </w:r>
    </w:p>
    <w:p>
      <w:pPr>
        <w:spacing w:line="500" w:lineRule="exact"/>
        <w:ind w:left="-2" w:leftChars="-1" w:firstLine="240" w:firstLineChars="100"/>
        <w:jc w:val="left"/>
        <w:rPr>
          <w:rFonts w:ascii="宋体" w:hAnsi="宋体"/>
          <w:sz w:val="24"/>
          <w:u w:val="single"/>
        </w:rPr>
      </w:pPr>
      <w:r>
        <w:rPr>
          <w:rFonts w:hint="eastAsia" w:ascii="宋体" w:hAnsi="宋体"/>
          <w:sz w:val="24"/>
        </w:rPr>
        <w:t>成立时间：</w:t>
      </w:r>
      <w:r>
        <w:rPr>
          <w:rFonts w:hint="eastAsia" w:ascii="宋体" w:hAnsi="宋体"/>
          <w:sz w:val="24"/>
          <w:u w:val="single"/>
        </w:rPr>
        <w:t xml:space="preserve">                                                             .</w:t>
      </w:r>
    </w:p>
    <w:p>
      <w:pPr>
        <w:spacing w:line="500" w:lineRule="exact"/>
        <w:ind w:left="-2" w:leftChars="-1" w:firstLine="240" w:firstLineChars="100"/>
        <w:jc w:val="left"/>
        <w:rPr>
          <w:rFonts w:ascii="宋体" w:hAnsi="宋体"/>
          <w:sz w:val="24"/>
          <w:u w:val="single"/>
        </w:rPr>
      </w:pPr>
      <w:r>
        <w:rPr>
          <w:rFonts w:hint="eastAsia" w:ascii="宋体" w:hAnsi="宋体"/>
          <w:sz w:val="24"/>
        </w:rPr>
        <w:t>经营期限：</w:t>
      </w:r>
      <w:r>
        <w:rPr>
          <w:rFonts w:hint="eastAsia" w:ascii="宋体" w:hAnsi="宋体"/>
          <w:sz w:val="24"/>
          <w:u w:val="single"/>
        </w:rPr>
        <w:t xml:space="preserve">                                                             .</w:t>
      </w:r>
    </w:p>
    <w:p>
      <w:pPr>
        <w:spacing w:line="500" w:lineRule="exact"/>
        <w:ind w:left="-2" w:leftChars="-1" w:firstLine="240" w:firstLineChars="100"/>
        <w:jc w:val="left"/>
        <w:rPr>
          <w:rFonts w:ascii="宋体" w:hAnsi="宋体"/>
          <w:sz w:val="24"/>
        </w:rPr>
      </w:pPr>
      <w:r>
        <w:rPr>
          <w:rFonts w:hint="eastAsia" w:ascii="宋体" w:hAnsi="宋体"/>
          <w:sz w:val="24"/>
        </w:rPr>
        <w:t>姓名： 性别：年龄：职务：</w:t>
      </w:r>
      <w:r>
        <w:rPr>
          <w:rFonts w:hint="eastAsia" w:ascii="宋体" w:hAnsi="宋体"/>
          <w:sz w:val="24"/>
          <w:u w:val="single"/>
        </w:rPr>
        <w:t xml:space="preserve">                   . </w:t>
      </w:r>
    </w:p>
    <w:p>
      <w:pPr>
        <w:spacing w:line="500" w:lineRule="exact"/>
        <w:ind w:left="170" w:leftChars="85"/>
        <w:jc w:val="left"/>
        <w:rPr>
          <w:rFonts w:ascii="宋体" w:hAnsi="宋体"/>
          <w:sz w:val="24"/>
        </w:rPr>
      </w:pPr>
      <w:r>
        <w:rPr>
          <w:rFonts w:hint="eastAsia" w:ascii="宋体" w:hAnsi="宋体"/>
          <w:sz w:val="24"/>
        </w:rPr>
        <w:t>系</w:t>
      </w:r>
      <w:r>
        <w:rPr>
          <w:rFonts w:hint="eastAsia" w:ascii="宋体" w:hAnsi="宋体"/>
          <w:sz w:val="24"/>
          <w:u w:val="single"/>
        </w:rPr>
        <w:t xml:space="preserve">      （投标人单位名称）       </w:t>
      </w:r>
      <w:r>
        <w:rPr>
          <w:rFonts w:hint="eastAsia" w:ascii="宋体" w:hAnsi="宋体"/>
          <w:sz w:val="24"/>
        </w:rPr>
        <w:t>的法定代表人。</w:t>
      </w:r>
    </w:p>
    <w:p>
      <w:pPr>
        <w:spacing w:line="500" w:lineRule="exact"/>
        <w:ind w:firstLine="240" w:firstLineChars="100"/>
        <w:jc w:val="left"/>
        <w:rPr>
          <w:rFonts w:ascii="宋体" w:hAnsi="宋体"/>
          <w:sz w:val="24"/>
        </w:rPr>
      </w:pPr>
      <w:r>
        <w:rPr>
          <w:rFonts w:hint="eastAsia" w:ascii="宋体" w:hAnsi="宋体"/>
          <w:sz w:val="24"/>
        </w:rPr>
        <w:t>特此证明。</w:t>
      </w:r>
    </w:p>
    <w:p>
      <w:pPr>
        <w:spacing w:line="500" w:lineRule="exact"/>
        <w:ind w:firstLine="240" w:firstLineChars="100"/>
        <w:jc w:val="left"/>
        <w:rPr>
          <w:rFonts w:ascii="宋体" w:hAnsi="宋体"/>
          <w:sz w:val="24"/>
        </w:rPr>
      </w:pPr>
    </w:p>
    <w:p>
      <w:pPr>
        <w:spacing w:line="500" w:lineRule="exact"/>
        <w:ind w:firstLine="240" w:firstLineChars="100"/>
        <w:jc w:val="left"/>
        <w:rPr>
          <w:rFonts w:ascii="宋体" w:hAnsi="宋体"/>
          <w:sz w:val="24"/>
        </w:rPr>
      </w:pPr>
    </w:p>
    <w:p>
      <w:pPr>
        <w:spacing w:line="500" w:lineRule="exact"/>
        <w:ind w:left="432" w:leftChars="216" w:firstLine="5304" w:firstLineChars="2210"/>
        <w:jc w:val="left"/>
        <w:rPr>
          <w:rFonts w:ascii="宋体" w:hAnsi="宋体"/>
          <w:sz w:val="24"/>
        </w:rPr>
      </w:pPr>
      <w:r>
        <w:rPr>
          <w:rFonts w:hint="eastAsia" w:ascii="宋体" w:hAnsi="宋体"/>
          <w:sz w:val="24"/>
        </w:rPr>
        <w:t>投标人：</w:t>
      </w:r>
      <w:r>
        <w:rPr>
          <w:rFonts w:hint="eastAsia" w:ascii="宋体" w:hAnsi="宋体"/>
          <w:sz w:val="24"/>
          <w:u w:val="single"/>
        </w:rPr>
        <w:t xml:space="preserve">    （盖投标人单位公章）</w:t>
      </w:r>
    </w:p>
    <w:p>
      <w:pPr>
        <w:spacing w:line="500" w:lineRule="exact"/>
        <w:ind w:left="432" w:leftChars="216" w:firstLine="5304" w:firstLineChars="2210"/>
        <w:jc w:val="left"/>
        <w:rPr>
          <w:rFonts w:ascii="宋体" w:hAnsi="宋体"/>
          <w:sz w:val="24"/>
        </w:rPr>
      </w:pPr>
      <w:r>
        <w:rPr>
          <w:rFonts w:hint="eastAsia" w:ascii="宋体" w:hAnsi="宋体"/>
          <w:sz w:val="24"/>
        </w:rPr>
        <w:t>日期：    年   月   日</w:t>
      </w:r>
    </w:p>
    <w:p>
      <w:pPr>
        <w:rPr>
          <w:rFonts w:ascii="宋体" w:hAnsi="宋体"/>
          <w:b/>
          <w:spacing w:val="4"/>
          <w:sz w:val="24"/>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p>
    <w:p>
      <w:pPr>
        <w:spacing w:line="460" w:lineRule="exact"/>
        <w:jc w:val="center"/>
        <w:rPr>
          <w:rFonts w:ascii="宋体" w:hAnsi="宋体"/>
          <w:b/>
          <w:sz w:val="32"/>
        </w:rPr>
      </w:pPr>
      <w:r>
        <w:rPr>
          <w:rFonts w:hint="eastAsia" w:ascii="宋体" w:hAnsi="宋体"/>
          <w:b/>
          <w:sz w:val="32"/>
        </w:rPr>
        <w:t>三、授权委托书（若有）</w:t>
      </w:r>
    </w:p>
    <w:p>
      <w:pPr>
        <w:spacing w:line="240" w:lineRule="exact"/>
        <w:rPr>
          <w:rFonts w:ascii="宋体" w:hAnsi="宋体"/>
        </w:rPr>
      </w:pPr>
    </w:p>
    <w:p>
      <w:pPr>
        <w:spacing w:line="520" w:lineRule="exact"/>
        <w:ind w:firstLine="600"/>
        <w:rPr>
          <w:rFonts w:ascii="宋体" w:hAnsi="宋体"/>
          <w:sz w:val="24"/>
        </w:rPr>
      </w:pPr>
      <w:r>
        <w:rPr>
          <w:rFonts w:hint="eastAsia" w:ascii="宋体" w:hAnsi="宋体"/>
          <w:sz w:val="24"/>
        </w:rPr>
        <w:t>本授权委托书声明：我</w:t>
      </w:r>
      <w:r>
        <w:rPr>
          <w:rFonts w:hint="eastAsia" w:ascii="宋体" w:hAnsi="宋体"/>
          <w:sz w:val="24"/>
          <w:u w:val="single"/>
        </w:rPr>
        <w:t xml:space="preserve">     （姓名）  </w:t>
      </w:r>
      <w:r>
        <w:rPr>
          <w:rFonts w:hint="eastAsia" w:ascii="宋体" w:hAnsi="宋体"/>
          <w:sz w:val="24"/>
        </w:rPr>
        <w:t>系</w:t>
      </w:r>
      <w:r>
        <w:rPr>
          <w:rFonts w:hint="eastAsia" w:ascii="宋体" w:hAnsi="宋体"/>
          <w:sz w:val="24"/>
          <w:u w:val="single"/>
        </w:rPr>
        <w:t xml:space="preserve">        （投标人名称）    </w:t>
      </w:r>
      <w:r>
        <w:rPr>
          <w:rFonts w:hint="eastAsia" w:ascii="宋体" w:hAnsi="宋体"/>
          <w:sz w:val="24"/>
        </w:rPr>
        <w:t>的法定代表人，现授权委托</w:t>
      </w:r>
      <w:r>
        <w:rPr>
          <w:rFonts w:hint="eastAsia" w:ascii="宋体" w:hAnsi="宋体"/>
          <w:sz w:val="24"/>
          <w:u w:val="single"/>
        </w:rPr>
        <w:t xml:space="preserve">          （单位名称）            </w:t>
      </w:r>
      <w:r>
        <w:rPr>
          <w:rFonts w:hint="eastAsia" w:ascii="宋体" w:hAnsi="宋体"/>
          <w:sz w:val="24"/>
        </w:rPr>
        <w:t>的</w:t>
      </w:r>
      <w:r>
        <w:rPr>
          <w:rFonts w:hint="eastAsia" w:ascii="宋体" w:hAnsi="宋体"/>
          <w:sz w:val="24"/>
          <w:u w:val="single"/>
        </w:rPr>
        <w:t xml:space="preserve">  （姓名）  </w:t>
      </w:r>
      <w:r>
        <w:rPr>
          <w:rFonts w:hint="eastAsia" w:ascii="宋体" w:hAnsi="宋体"/>
          <w:sz w:val="24"/>
        </w:rPr>
        <w:t>为我公司委托代理人，以本公司的名义参加</w:t>
      </w:r>
      <w:r>
        <w:rPr>
          <w:rFonts w:hint="eastAsia"/>
          <w:sz w:val="24"/>
          <w:u w:val="single"/>
        </w:rPr>
        <w:t xml:space="preserve">        （项目名称）                    </w:t>
      </w:r>
      <w:r>
        <w:rPr>
          <w:rFonts w:hint="eastAsia"/>
          <w:sz w:val="24"/>
        </w:rPr>
        <w:t>工程检测</w:t>
      </w:r>
      <w:r>
        <w:rPr>
          <w:rFonts w:hint="eastAsia" w:ascii="宋体" w:hAnsi="宋体"/>
          <w:sz w:val="24"/>
        </w:rPr>
        <w:t>的比选活动。代理人在招标、合同谈判、签署合同过程中所签署的一切文件和处理与之有关的一切事务，我均予以承认。</w:t>
      </w:r>
    </w:p>
    <w:p>
      <w:pPr>
        <w:spacing w:line="520" w:lineRule="exact"/>
        <w:ind w:firstLine="600"/>
        <w:rPr>
          <w:rFonts w:ascii="宋体" w:hAnsi="宋体"/>
          <w:sz w:val="24"/>
        </w:rPr>
      </w:pPr>
      <w:r>
        <w:rPr>
          <w:rFonts w:hint="eastAsia" w:ascii="宋体" w:hAnsi="宋体"/>
          <w:sz w:val="24"/>
        </w:rPr>
        <w:t>代理人无转委托权。特此委托。</w:t>
      </w:r>
    </w:p>
    <w:p>
      <w:pPr>
        <w:spacing w:line="520" w:lineRule="exact"/>
        <w:rPr>
          <w:rFonts w:ascii="宋体" w:hAnsi="宋体"/>
          <w:sz w:val="24"/>
          <w:u w:val="single"/>
        </w:rPr>
      </w:pPr>
      <w:r>
        <w:rPr>
          <w:rFonts w:hint="eastAsia" w:ascii="宋体" w:hAnsi="宋体"/>
          <w:sz w:val="24"/>
        </w:rPr>
        <w:t>代理人：性别：    年龄：</w:t>
      </w:r>
    </w:p>
    <w:p>
      <w:pPr>
        <w:spacing w:line="520" w:lineRule="exact"/>
        <w:rPr>
          <w:rFonts w:ascii="宋体" w:hAnsi="宋体"/>
          <w:sz w:val="24"/>
          <w:u w:val="single"/>
        </w:rPr>
      </w:pPr>
      <w:r>
        <w:rPr>
          <w:rFonts w:hint="eastAsia" w:ascii="宋体" w:hAnsi="宋体"/>
          <w:sz w:val="24"/>
        </w:rPr>
        <w:t>身份证号码：   职务：</w:t>
      </w:r>
    </w:p>
    <w:p>
      <w:pPr>
        <w:spacing w:line="520" w:lineRule="exact"/>
        <w:rPr>
          <w:rFonts w:ascii="宋体" w:hAnsi="宋体"/>
          <w:sz w:val="24"/>
          <w:u w:val="single"/>
        </w:rPr>
      </w:pPr>
      <w:r>
        <w:rPr>
          <w:rFonts w:hint="eastAsia" w:ascii="宋体" w:hAnsi="宋体"/>
          <w:sz w:val="24"/>
        </w:rPr>
        <w:t>联系电话：</w:t>
      </w:r>
    </w:p>
    <w:p>
      <w:pPr>
        <w:spacing w:line="520" w:lineRule="exact"/>
        <w:rPr>
          <w:rFonts w:ascii="宋体" w:hAnsi="宋体"/>
          <w:sz w:val="24"/>
        </w:rPr>
      </w:pPr>
      <w:r>
        <w:rPr>
          <w:rFonts w:hint="eastAsia" w:ascii="宋体" w:hAnsi="宋体"/>
          <w:sz w:val="24"/>
        </w:rPr>
        <w:t xml:space="preserve">                                     投标人：</w:t>
      </w:r>
      <w:r>
        <w:rPr>
          <w:rFonts w:hint="eastAsia" w:ascii="宋体" w:hAnsi="宋体"/>
          <w:sz w:val="24"/>
          <w:u w:val="single"/>
        </w:rPr>
        <w:t xml:space="preserve">           （盖投标人单位公章）</w:t>
      </w:r>
    </w:p>
    <w:p>
      <w:pPr>
        <w:spacing w:line="360" w:lineRule="auto"/>
        <w:rPr>
          <w:rFonts w:ascii="宋体" w:hAnsi="宋体"/>
          <w:sz w:val="24"/>
        </w:rPr>
      </w:pPr>
      <w:r>
        <w:rPr>
          <w:rFonts w:hint="eastAsia" w:ascii="宋体" w:hAnsi="宋体"/>
          <w:sz w:val="24"/>
        </w:rPr>
        <w:t xml:space="preserve">                                     法定代表人：</w:t>
      </w:r>
      <w:r>
        <w:rPr>
          <w:rFonts w:hint="eastAsia" w:ascii="宋体" w:hAnsi="宋体"/>
          <w:sz w:val="24"/>
          <w:u w:val="single"/>
        </w:rPr>
        <w:t xml:space="preserve">   （盖法定代表人电子印章）</w:t>
      </w:r>
    </w:p>
    <w:p>
      <w:pPr>
        <w:spacing w:line="360" w:lineRule="auto"/>
        <w:rPr>
          <w:rFonts w:ascii="宋体" w:hAnsi="宋体"/>
          <w:sz w:val="24"/>
        </w:rPr>
      </w:pPr>
      <w:r>
        <w:rPr>
          <w:rFonts w:hint="eastAsia" w:ascii="宋体" w:hAnsi="宋体"/>
          <w:sz w:val="24"/>
        </w:rPr>
        <w:t xml:space="preserve">                                     其授权委托人：</w:t>
      </w:r>
      <w:r>
        <w:rPr>
          <w:rFonts w:hint="eastAsia" w:ascii="宋体" w:hAnsi="宋体"/>
          <w:sz w:val="24"/>
          <w:u w:val="single"/>
        </w:rPr>
        <w:t xml:space="preserve">                 （签字）</w:t>
      </w:r>
    </w:p>
    <w:p>
      <w:pPr>
        <w:spacing w:line="360" w:lineRule="auto"/>
        <w:ind w:firstLine="5280" w:firstLineChars="2200"/>
        <w:rPr>
          <w:rFonts w:ascii="宋体" w:hAnsi="宋体"/>
          <w:bCs/>
          <w:sz w:val="24"/>
        </w:rPr>
      </w:pPr>
      <w:r>
        <w:rPr>
          <w:rFonts w:hint="eastAsia" w:ascii="宋体" w:hAnsi="宋体"/>
          <w:sz w:val="24"/>
        </w:rPr>
        <w:t>日期：     年    月   日</w:t>
      </w:r>
    </w:p>
    <w:p>
      <w:pPr>
        <w:spacing w:line="360" w:lineRule="auto"/>
        <w:ind w:firstLine="360" w:firstLineChars="150"/>
        <w:rPr>
          <w:rFonts w:ascii="宋体" w:hAnsi="宋体"/>
          <w:spacing w:val="4"/>
          <w:sz w:val="24"/>
        </w:rPr>
      </w:pPr>
      <w:r>
        <w:rPr>
          <w:rFonts w:hint="eastAsia" w:ascii="宋体" w:hAnsi="宋体"/>
          <w:sz w:val="24"/>
        </w:rPr>
        <w:t>注：若由法定代表人本人参加招标、合同谈判、签署合同等并处理与之有关的一切事务的</w:t>
      </w:r>
      <w:r>
        <w:rPr>
          <w:rFonts w:hint="eastAsia" w:ascii="宋体" w:hAnsi="宋体"/>
          <w:spacing w:val="4"/>
          <w:sz w:val="24"/>
        </w:rPr>
        <w:t>，则无需填写此张“授权委托书”。</w:t>
      </w:r>
    </w:p>
    <w:p>
      <w:pPr>
        <w:spacing w:line="360" w:lineRule="auto"/>
        <w:ind w:firstLine="372" w:firstLineChars="150"/>
        <w:rPr>
          <w:rFonts w:ascii="宋体" w:hAnsi="宋体"/>
          <w:spacing w:val="4"/>
          <w:sz w:val="24"/>
        </w:rPr>
      </w:pPr>
    </w:p>
    <w:p>
      <w:pPr>
        <w:spacing w:line="360" w:lineRule="auto"/>
        <w:ind w:firstLine="372" w:firstLineChars="150"/>
        <w:rPr>
          <w:rFonts w:ascii="宋体" w:hAnsi="宋体"/>
          <w:spacing w:val="4"/>
          <w:sz w:val="24"/>
        </w:rPr>
      </w:pPr>
    </w:p>
    <w:p>
      <w:pPr>
        <w:spacing w:line="360" w:lineRule="auto"/>
        <w:ind w:firstLine="372" w:firstLineChars="150"/>
        <w:rPr>
          <w:rFonts w:ascii="宋体" w:hAnsi="宋体"/>
          <w:spacing w:val="4"/>
          <w:sz w:val="24"/>
        </w:rPr>
      </w:pPr>
    </w:p>
    <w:p>
      <w:pPr>
        <w:spacing w:line="360" w:lineRule="auto"/>
        <w:ind w:firstLine="372" w:firstLineChars="150"/>
        <w:rPr>
          <w:rFonts w:ascii="宋体" w:hAnsi="宋体"/>
          <w:spacing w:val="4"/>
          <w:sz w:val="24"/>
        </w:rPr>
      </w:pPr>
    </w:p>
    <w:p>
      <w:pPr>
        <w:spacing w:line="360" w:lineRule="auto"/>
        <w:ind w:firstLine="372" w:firstLineChars="150"/>
        <w:rPr>
          <w:rFonts w:ascii="宋体" w:hAnsi="宋体"/>
          <w:spacing w:val="4"/>
          <w:sz w:val="24"/>
        </w:rPr>
      </w:pPr>
    </w:p>
    <w:p>
      <w:pPr>
        <w:spacing w:line="360" w:lineRule="auto"/>
        <w:ind w:firstLine="372" w:firstLineChars="150"/>
        <w:rPr>
          <w:rFonts w:ascii="宋体" w:hAnsi="宋体"/>
          <w:spacing w:val="4"/>
          <w:sz w:val="24"/>
        </w:rPr>
      </w:pPr>
    </w:p>
    <w:p>
      <w:pPr>
        <w:spacing w:line="360" w:lineRule="auto"/>
        <w:ind w:firstLine="372" w:firstLineChars="150"/>
        <w:rPr>
          <w:rFonts w:ascii="宋体" w:hAnsi="宋体"/>
          <w:spacing w:val="4"/>
          <w:sz w:val="24"/>
        </w:rPr>
      </w:pPr>
    </w:p>
    <w:p>
      <w:pPr>
        <w:spacing w:line="360" w:lineRule="auto"/>
        <w:ind w:firstLine="372" w:firstLineChars="150"/>
        <w:rPr>
          <w:rFonts w:ascii="宋体" w:hAnsi="宋体"/>
          <w:spacing w:val="4"/>
          <w:sz w:val="24"/>
        </w:rPr>
      </w:pPr>
    </w:p>
    <w:p>
      <w:pPr>
        <w:spacing w:line="360" w:lineRule="auto"/>
        <w:ind w:firstLine="372" w:firstLineChars="150"/>
        <w:rPr>
          <w:rFonts w:ascii="宋体" w:hAnsi="宋体"/>
          <w:spacing w:val="4"/>
          <w:sz w:val="24"/>
        </w:rPr>
      </w:pPr>
    </w:p>
    <w:p>
      <w:pPr>
        <w:spacing w:line="360" w:lineRule="auto"/>
        <w:ind w:firstLine="372" w:firstLineChars="150"/>
        <w:rPr>
          <w:rFonts w:ascii="宋体" w:hAnsi="宋体"/>
          <w:spacing w:val="4"/>
          <w:sz w:val="24"/>
        </w:rPr>
      </w:pPr>
    </w:p>
    <w:p>
      <w:pPr>
        <w:spacing w:line="360" w:lineRule="auto"/>
        <w:ind w:firstLine="372" w:firstLineChars="150"/>
        <w:rPr>
          <w:rFonts w:ascii="宋体" w:hAnsi="宋体"/>
          <w:spacing w:val="4"/>
          <w:sz w:val="24"/>
        </w:rPr>
      </w:pPr>
    </w:p>
    <w:p>
      <w:pPr>
        <w:spacing w:line="360" w:lineRule="auto"/>
        <w:ind w:firstLine="372" w:firstLineChars="150"/>
        <w:rPr>
          <w:rFonts w:ascii="宋体" w:hAnsi="宋体"/>
          <w:spacing w:val="4"/>
          <w:sz w:val="24"/>
        </w:rPr>
      </w:pPr>
    </w:p>
    <w:p>
      <w:pPr>
        <w:numPr>
          <w:ilvl w:val="0"/>
          <w:numId w:val="1"/>
        </w:numPr>
        <w:adjustRightInd/>
        <w:spacing w:line="240" w:lineRule="auto"/>
        <w:jc w:val="center"/>
        <w:textAlignment w:val="auto"/>
        <w:rPr>
          <w:rFonts w:ascii="宋体" w:hAnsi="宋体"/>
          <w:b/>
          <w:sz w:val="28"/>
        </w:rPr>
      </w:pPr>
      <w:bookmarkStart w:id="0" w:name="_GoBack"/>
      <w:bookmarkEnd w:id="0"/>
      <w:r>
        <w:rPr>
          <w:rFonts w:hint="eastAsia" w:ascii="宋体" w:hAnsi="宋体"/>
          <w:b/>
          <w:sz w:val="28"/>
        </w:rPr>
        <w:t>检测工程量清单</w:t>
      </w:r>
      <w:r>
        <w:rPr>
          <w:rFonts w:hint="eastAsia" w:ascii="宋体" w:hAnsi="宋体"/>
          <w:b/>
          <w:sz w:val="28"/>
          <w:lang w:eastAsia="zh-CN"/>
        </w:rPr>
        <w:t>报</w:t>
      </w:r>
      <w:r>
        <w:rPr>
          <w:rFonts w:hint="eastAsia" w:ascii="宋体" w:hAnsi="宋体"/>
          <w:b/>
          <w:sz w:val="28"/>
        </w:rPr>
        <w:t>价表</w:t>
      </w:r>
    </w:p>
    <w:p>
      <w:pPr>
        <w:spacing w:line="280" w:lineRule="exact"/>
        <w:outlineLvl w:val="0"/>
        <w:rPr>
          <w:rFonts w:ascii="宋体" w:hAnsi="宋体"/>
          <w:spacing w:val="4"/>
          <w:sz w:val="24"/>
        </w:rPr>
      </w:pPr>
      <w:r>
        <w:rPr>
          <w:rFonts w:hint="eastAsia" w:ascii="宋体" w:hAnsi="宋体"/>
          <w:spacing w:val="4"/>
          <w:sz w:val="24"/>
        </w:rPr>
        <w:t>项目名称: 福建省特殊钢及钢结构件质量检验中心项目桩基检测</w:t>
      </w:r>
    </w:p>
    <w:tbl>
      <w:tblPr>
        <w:tblStyle w:val="8"/>
        <w:tblpPr w:leftFromText="180" w:rightFromText="180" w:vertAnchor="text" w:horzAnchor="page" w:tblpX="1192" w:tblpY="100"/>
        <w:tblOverlap w:val="never"/>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93"/>
        <w:gridCol w:w="1135"/>
        <w:gridCol w:w="975"/>
        <w:gridCol w:w="1365"/>
        <w:gridCol w:w="106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eastAsiaTheme="minorEastAsia"/>
                <w:sz w:val="24"/>
                <w:szCs w:val="24"/>
              </w:rPr>
            </w:pPr>
            <w:r>
              <w:rPr>
                <w:rFonts w:hint="eastAsia"/>
                <w:sz w:val="24"/>
                <w:szCs w:val="24"/>
              </w:rPr>
              <w:t>序号</w:t>
            </w:r>
          </w:p>
        </w:tc>
        <w:tc>
          <w:tcPr>
            <w:tcW w:w="2693" w:type="dxa"/>
            <w:vAlign w:val="center"/>
          </w:tcPr>
          <w:p>
            <w:pPr>
              <w:jc w:val="center"/>
              <w:rPr>
                <w:sz w:val="24"/>
                <w:szCs w:val="24"/>
              </w:rPr>
            </w:pPr>
            <w:r>
              <w:rPr>
                <w:rFonts w:hint="eastAsia"/>
                <w:sz w:val="24"/>
                <w:szCs w:val="24"/>
              </w:rPr>
              <w:t>项目</w:t>
            </w:r>
          </w:p>
        </w:tc>
        <w:tc>
          <w:tcPr>
            <w:tcW w:w="1135" w:type="dxa"/>
            <w:vAlign w:val="center"/>
          </w:tcPr>
          <w:p>
            <w:pPr>
              <w:jc w:val="center"/>
              <w:rPr>
                <w:rFonts w:eastAsiaTheme="minorEastAsia"/>
                <w:sz w:val="24"/>
                <w:szCs w:val="24"/>
              </w:rPr>
            </w:pPr>
            <w:r>
              <w:rPr>
                <w:rFonts w:hint="eastAsia"/>
                <w:sz w:val="24"/>
                <w:szCs w:val="24"/>
              </w:rPr>
              <w:t>单位</w:t>
            </w:r>
          </w:p>
        </w:tc>
        <w:tc>
          <w:tcPr>
            <w:tcW w:w="975" w:type="dxa"/>
            <w:vAlign w:val="center"/>
          </w:tcPr>
          <w:p>
            <w:pPr>
              <w:jc w:val="center"/>
              <w:rPr>
                <w:sz w:val="24"/>
                <w:szCs w:val="24"/>
              </w:rPr>
            </w:pPr>
            <w:r>
              <w:rPr>
                <w:rFonts w:hint="eastAsia"/>
                <w:sz w:val="24"/>
                <w:szCs w:val="24"/>
              </w:rPr>
              <w:t>数量</w:t>
            </w:r>
          </w:p>
        </w:tc>
        <w:tc>
          <w:tcPr>
            <w:tcW w:w="1365" w:type="dxa"/>
            <w:vAlign w:val="center"/>
          </w:tcPr>
          <w:p>
            <w:pPr>
              <w:jc w:val="center"/>
              <w:rPr>
                <w:rFonts w:eastAsiaTheme="minorEastAsia"/>
                <w:sz w:val="24"/>
                <w:szCs w:val="24"/>
              </w:rPr>
            </w:pPr>
            <w:r>
              <w:rPr>
                <w:rFonts w:hint="eastAsia"/>
                <w:sz w:val="24"/>
                <w:szCs w:val="24"/>
              </w:rPr>
              <w:t>极限承载力标准值</w:t>
            </w:r>
          </w:p>
        </w:tc>
        <w:tc>
          <w:tcPr>
            <w:tcW w:w="1061" w:type="dxa"/>
            <w:vAlign w:val="center"/>
          </w:tcPr>
          <w:p>
            <w:pPr>
              <w:jc w:val="center"/>
              <w:rPr>
                <w:sz w:val="24"/>
                <w:szCs w:val="24"/>
              </w:rPr>
            </w:pPr>
            <w:r>
              <w:rPr>
                <w:rFonts w:hint="eastAsia"/>
                <w:sz w:val="24"/>
                <w:szCs w:val="24"/>
              </w:rPr>
              <w:t>单价</w:t>
            </w:r>
          </w:p>
        </w:tc>
        <w:tc>
          <w:tcPr>
            <w:tcW w:w="1134" w:type="dxa"/>
            <w:vAlign w:val="center"/>
          </w:tcPr>
          <w:p>
            <w:pPr>
              <w:jc w:val="center"/>
              <w:rPr>
                <w:sz w:val="24"/>
                <w:szCs w:val="24"/>
              </w:rPr>
            </w:pPr>
            <w:r>
              <w:rPr>
                <w:rFonts w:hint="eastAsia"/>
                <w:sz w:val="24"/>
                <w:szCs w:val="24"/>
              </w:rPr>
              <w:t>合价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9" w:hRule="atLeast"/>
        </w:trPr>
        <w:tc>
          <w:tcPr>
            <w:tcW w:w="817" w:type="dxa"/>
            <w:vAlign w:val="center"/>
          </w:tcPr>
          <w:p>
            <w:pPr>
              <w:jc w:val="center"/>
              <w:rPr>
                <w:rFonts w:eastAsiaTheme="minorEastAsia"/>
                <w:sz w:val="24"/>
                <w:szCs w:val="24"/>
              </w:rPr>
            </w:pPr>
            <w:r>
              <w:rPr>
                <w:rFonts w:hint="eastAsia"/>
                <w:b/>
                <w:bCs/>
                <w:sz w:val="24"/>
                <w:szCs w:val="24"/>
              </w:rPr>
              <w:t>一</w:t>
            </w:r>
          </w:p>
        </w:tc>
        <w:tc>
          <w:tcPr>
            <w:tcW w:w="2693" w:type="dxa"/>
            <w:vAlign w:val="center"/>
          </w:tcPr>
          <w:p>
            <w:pPr>
              <w:jc w:val="left"/>
              <w:rPr>
                <w:rFonts w:eastAsiaTheme="minorEastAsia"/>
                <w:sz w:val="24"/>
                <w:szCs w:val="24"/>
              </w:rPr>
            </w:pPr>
            <w:r>
              <w:rPr>
                <w:rFonts w:hint="eastAsia"/>
                <w:sz w:val="24"/>
                <w:szCs w:val="24"/>
              </w:rPr>
              <w:t>检测厂房</w:t>
            </w:r>
          </w:p>
        </w:tc>
        <w:tc>
          <w:tcPr>
            <w:tcW w:w="1135" w:type="dxa"/>
            <w:vAlign w:val="center"/>
          </w:tcPr>
          <w:p>
            <w:pPr>
              <w:jc w:val="center"/>
              <w:rPr>
                <w:sz w:val="28"/>
                <w:szCs w:val="28"/>
              </w:rPr>
            </w:pPr>
          </w:p>
        </w:tc>
        <w:tc>
          <w:tcPr>
            <w:tcW w:w="975" w:type="dxa"/>
            <w:vAlign w:val="center"/>
          </w:tcPr>
          <w:p>
            <w:pPr>
              <w:jc w:val="center"/>
              <w:rPr>
                <w:sz w:val="28"/>
                <w:szCs w:val="28"/>
              </w:rPr>
            </w:pPr>
          </w:p>
        </w:tc>
        <w:tc>
          <w:tcPr>
            <w:tcW w:w="1365" w:type="dxa"/>
            <w:vAlign w:val="center"/>
          </w:tcPr>
          <w:p>
            <w:pPr>
              <w:jc w:val="center"/>
              <w:rPr>
                <w:rFonts w:eastAsiaTheme="minorEastAsia"/>
                <w:sz w:val="28"/>
                <w:szCs w:val="28"/>
              </w:rPr>
            </w:pPr>
          </w:p>
        </w:tc>
        <w:tc>
          <w:tcPr>
            <w:tcW w:w="1061" w:type="dxa"/>
            <w:vAlign w:val="center"/>
          </w:tcPr>
          <w:p>
            <w:pPr>
              <w:jc w:val="center"/>
              <w:rPr>
                <w:rFonts w:eastAsiaTheme="minorEastAsia"/>
                <w:sz w:val="28"/>
                <w:szCs w:val="28"/>
              </w:rPr>
            </w:pPr>
          </w:p>
        </w:tc>
        <w:tc>
          <w:tcPr>
            <w:tcW w:w="113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46" w:hRule="atLeast"/>
        </w:trPr>
        <w:tc>
          <w:tcPr>
            <w:tcW w:w="817" w:type="dxa"/>
            <w:vAlign w:val="center"/>
          </w:tcPr>
          <w:p>
            <w:pPr>
              <w:jc w:val="center"/>
              <w:rPr>
                <w:rFonts w:ascii="宋体" w:hAnsi="宋体" w:cs="宋体"/>
                <w:sz w:val="24"/>
                <w:szCs w:val="24"/>
              </w:rPr>
            </w:pPr>
            <w:r>
              <w:rPr>
                <w:rFonts w:hint="eastAsia" w:ascii="宋体" w:hAnsi="宋体" w:cs="宋体"/>
                <w:sz w:val="24"/>
                <w:szCs w:val="24"/>
              </w:rPr>
              <w:t>1</w:t>
            </w:r>
          </w:p>
        </w:tc>
        <w:tc>
          <w:tcPr>
            <w:tcW w:w="2693" w:type="dxa"/>
            <w:vAlign w:val="center"/>
          </w:tcPr>
          <w:p>
            <w:pPr>
              <w:rPr>
                <w:rFonts w:eastAsiaTheme="minorEastAsia"/>
                <w:sz w:val="24"/>
                <w:szCs w:val="24"/>
              </w:rPr>
            </w:pPr>
            <w:r>
              <w:rPr>
                <w:rFonts w:hint="eastAsia"/>
                <w:sz w:val="24"/>
                <w:szCs w:val="24"/>
              </w:rPr>
              <w:t>冲孔灌注桩检测项目</w:t>
            </w:r>
          </w:p>
        </w:tc>
        <w:tc>
          <w:tcPr>
            <w:tcW w:w="1135" w:type="dxa"/>
            <w:vAlign w:val="center"/>
          </w:tcPr>
          <w:p>
            <w:pPr>
              <w:jc w:val="center"/>
              <w:rPr>
                <w:sz w:val="28"/>
                <w:szCs w:val="28"/>
              </w:rPr>
            </w:pPr>
          </w:p>
        </w:tc>
        <w:tc>
          <w:tcPr>
            <w:tcW w:w="975" w:type="dxa"/>
            <w:vAlign w:val="center"/>
          </w:tcPr>
          <w:p>
            <w:pPr>
              <w:jc w:val="center"/>
              <w:rPr>
                <w:sz w:val="28"/>
                <w:szCs w:val="28"/>
              </w:rPr>
            </w:pPr>
          </w:p>
        </w:tc>
        <w:tc>
          <w:tcPr>
            <w:tcW w:w="1365" w:type="dxa"/>
            <w:vAlign w:val="center"/>
          </w:tcPr>
          <w:p>
            <w:pPr>
              <w:jc w:val="center"/>
              <w:rPr>
                <w:sz w:val="28"/>
                <w:szCs w:val="28"/>
              </w:rPr>
            </w:pPr>
          </w:p>
        </w:tc>
        <w:tc>
          <w:tcPr>
            <w:tcW w:w="1061" w:type="dxa"/>
            <w:vAlign w:val="center"/>
          </w:tcPr>
          <w:p>
            <w:pPr>
              <w:jc w:val="center"/>
              <w:rPr>
                <w:sz w:val="28"/>
                <w:szCs w:val="28"/>
              </w:rPr>
            </w:pPr>
          </w:p>
        </w:tc>
        <w:tc>
          <w:tcPr>
            <w:tcW w:w="113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8" w:hRule="atLeast"/>
        </w:trPr>
        <w:tc>
          <w:tcPr>
            <w:tcW w:w="817" w:type="dxa"/>
            <w:vAlign w:val="center"/>
          </w:tcPr>
          <w:p>
            <w:pPr>
              <w:jc w:val="center"/>
              <w:rPr>
                <w:rFonts w:ascii="宋体" w:hAnsi="宋体" w:cs="宋体"/>
                <w:sz w:val="24"/>
                <w:szCs w:val="24"/>
              </w:rPr>
            </w:pPr>
            <w:r>
              <w:rPr>
                <w:rFonts w:hint="eastAsia" w:ascii="宋体" w:hAnsi="宋体" w:cs="宋体"/>
                <w:sz w:val="24"/>
                <w:szCs w:val="24"/>
              </w:rPr>
              <w:t>1.1</w:t>
            </w:r>
          </w:p>
        </w:tc>
        <w:tc>
          <w:tcPr>
            <w:tcW w:w="2693" w:type="dxa"/>
            <w:vAlign w:val="center"/>
          </w:tcPr>
          <w:p>
            <w:pPr>
              <w:jc w:val="center"/>
              <w:rPr>
                <w:sz w:val="24"/>
                <w:szCs w:val="24"/>
              </w:rPr>
            </w:pPr>
            <w:r>
              <w:rPr>
                <w:rFonts w:hint="eastAsia"/>
                <w:sz w:val="24"/>
                <w:szCs w:val="24"/>
              </w:rPr>
              <w:t>单桩竖向抗压静载检测</w:t>
            </w:r>
          </w:p>
        </w:tc>
        <w:tc>
          <w:tcPr>
            <w:tcW w:w="1135" w:type="dxa"/>
            <w:vAlign w:val="center"/>
          </w:tcPr>
          <w:p>
            <w:pPr>
              <w:jc w:val="center"/>
              <w:rPr>
                <w:sz w:val="28"/>
                <w:szCs w:val="28"/>
              </w:rPr>
            </w:pPr>
            <w:r>
              <w:rPr>
                <w:rFonts w:hint="eastAsia"/>
                <w:sz w:val="28"/>
                <w:szCs w:val="28"/>
              </w:rPr>
              <w:t>KN</w:t>
            </w:r>
          </w:p>
        </w:tc>
        <w:tc>
          <w:tcPr>
            <w:tcW w:w="975" w:type="dxa"/>
            <w:vAlign w:val="center"/>
          </w:tcPr>
          <w:p>
            <w:pPr>
              <w:jc w:val="center"/>
              <w:rPr>
                <w:sz w:val="28"/>
                <w:szCs w:val="28"/>
              </w:rPr>
            </w:pPr>
            <w:r>
              <w:rPr>
                <w:rFonts w:hint="eastAsia"/>
                <w:sz w:val="28"/>
                <w:szCs w:val="28"/>
              </w:rPr>
              <w:t>2</w:t>
            </w:r>
          </w:p>
        </w:tc>
        <w:tc>
          <w:tcPr>
            <w:tcW w:w="1365" w:type="dxa"/>
            <w:vAlign w:val="center"/>
          </w:tcPr>
          <w:p>
            <w:pPr>
              <w:jc w:val="center"/>
              <w:rPr>
                <w:sz w:val="28"/>
                <w:szCs w:val="28"/>
              </w:rPr>
            </w:pPr>
            <w:r>
              <w:rPr>
                <w:rFonts w:hint="eastAsia"/>
                <w:sz w:val="28"/>
                <w:szCs w:val="28"/>
              </w:rPr>
              <w:t>3000</w:t>
            </w:r>
          </w:p>
        </w:tc>
        <w:tc>
          <w:tcPr>
            <w:tcW w:w="1061" w:type="dxa"/>
            <w:vAlign w:val="center"/>
          </w:tcPr>
          <w:p>
            <w:pPr>
              <w:jc w:val="center"/>
              <w:rPr>
                <w:sz w:val="28"/>
                <w:szCs w:val="28"/>
              </w:rPr>
            </w:pPr>
          </w:p>
        </w:tc>
        <w:tc>
          <w:tcPr>
            <w:tcW w:w="113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宋体" w:hAnsi="宋体" w:cs="宋体"/>
                <w:sz w:val="24"/>
                <w:szCs w:val="24"/>
              </w:rPr>
            </w:pPr>
            <w:r>
              <w:rPr>
                <w:rFonts w:hint="eastAsia" w:ascii="宋体" w:hAnsi="宋体" w:cs="宋体"/>
                <w:sz w:val="24"/>
                <w:szCs w:val="24"/>
              </w:rPr>
              <w:t>1.2</w:t>
            </w:r>
          </w:p>
        </w:tc>
        <w:tc>
          <w:tcPr>
            <w:tcW w:w="2693" w:type="dxa"/>
            <w:vAlign w:val="center"/>
          </w:tcPr>
          <w:p>
            <w:pPr>
              <w:rPr>
                <w:sz w:val="28"/>
                <w:szCs w:val="28"/>
              </w:rPr>
            </w:pPr>
            <w:r>
              <w:rPr>
                <w:rFonts w:hint="eastAsia"/>
                <w:sz w:val="24"/>
                <w:szCs w:val="24"/>
              </w:rPr>
              <w:t>低应变检测</w:t>
            </w:r>
          </w:p>
        </w:tc>
        <w:tc>
          <w:tcPr>
            <w:tcW w:w="1135" w:type="dxa"/>
            <w:vAlign w:val="center"/>
          </w:tcPr>
          <w:p>
            <w:pPr>
              <w:jc w:val="center"/>
              <w:rPr>
                <w:sz w:val="28"/>
                <w:szCs w:val="28"/>
              </w:rPr>
            </w:pPr>
            <w:r>
              <w:rPr>
                <w:rFonts w:hint="eastAsia"/>
                <w:sz w:val="28"/>
                <w:szCs w:val="28"/>
              </w:rPr>
              <w:t>根</w:t>
            </w:r>
          </w:p>
        </w:tc>
        <w:tc>
          <w:tcPr>
            <w:tcW w:w="975" w:type="dxa"/>
            <w:vAlign w:val="center"/>
          </w:tcPr>
          <w:p>
            <w:pPr>
              <w:jc w:val="center"/>
              <w:rPr>
                <w:sz w:val="28"/>
                <w:szCs w:val="28"/>
              </w:rPr>
            </w:pPr>
            <w:r>
              <w:rPr>
                <w:rFonts w:hint="eastAsia"/>
                <w:sz w:val="28"/>
                <w:szCs w:val="28"/>
              </w:rPr>
              <w:t>21</w:t>
            </w:r>
          </w:p>
        </w:tc>
        <w:tc>
          <w:tcPr>
            <w:tcW w:w="1365" w:type="dxa"/>
            <w:vAlign w:val="center"/>
          </w:tcPr>
          <w:p>
            <w:pPr>
              <w:jc w:val="center"/>
              <w:rPr>
                <w:rFonts w:eastAsiaTheme="minorEastAsia"/>
                <w:sz w:val="28"/>
                <w:szCs w:val="28"/>
              </w:rPr>
            </w:pPr>
            <w:r>
              <w:rPr>
                <w:rFonts w:hint="eastAsia"/>
                <w:sz w:val="28"/>
                <w:szCs w:val="28"/>
              </w:rPr>
              <w:t>/</w:t>
            </w:r>
          </w:p>
        </w:tc>
        <w:tc>
          <w:tcPr>
            <w:tcW w:w="1061" w:type="dxa"/>
            <w:vAlign w:val="center"/>
          </w:tcPr>
          <w:p>
            <w:pPr>
              <w:jc w:val="center"/>
              <w:rPr>
                <w:sz w:val="28"/>
                <w:szCs w:val="28"/>
              </w:rPr>
            </w:pPr>
          </w:p>
        </w:tc>
        <w:tc>
          <w:tcPr>
            <w:tcW w:w="113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jc w:val="center"/>
              <w:rPr>
                <w:rFonts w:ascii="宋体" w:hAnsi="宋体" w:cs="宋体"/>
                <w:sz w:val="24"/>
                <w:szCs w:val="24"/>
              </w:rPr>
            </w:pPr>
            <w:r>
              <w:rPr>
                <w:rFonts w:hint="eastAsia" w:ascii="宋体" w:hAnsi="宋体" w:cs="宋体"/>
                <w:sz w:val="24"/>
                <w:szCs w:val="24"/>
              </w:rPr>
              <w:t>1.3</w:t>
            </w:r>
          </w:p>
        </w:tc>
        <w:tc>
          <w:tcPr>
            <w:tcW w:w="2693" w:type="dxa"/>
            <w:vAlign w:val="center"/>
          </w:tcPr>
          <w:p>
            <w:pPr>
              <w:rPr>
                <w:sz w:val="28"/>
                <w:szCs w:val="28"/>
              </w:rPr>
            </w:pPr>
            <w:r>
              <w:rPr>
                <w:rFonts w:hint="eastAsia"/>
                <w:sz w:val="24"/>
                <w:szCs w:val="24"/>
              </w:rPr>
              <w:t>声波投射法检测</w:t>
            </w:r>
          </w:p>
        </w:tc>
        <w:tc>
          <w:tcPr>
            <w:tcW w:w="1135" w:type="dxa"/>
            <w:vAlign w:val="center"/>
          </w:tcPr>
          <w:p>
            <w:pPr>
              <w:jc w:val="center"/>
              <w:rPr>
                <w:sz w:val="28"/>
                <w:szCs w:val="28"/>
              </w:rPr>
            </w:pPr>
            <w:r>
              <w:rPr>
                <w:rFonts w:hint="eastAsia"/>
                <w:sz w:val="28"/>
                <w:szCs w:val="28"/>
              </w:rPr>
              <w:t>根</w:t>
            </w:r>
          </w:p>
        </w:tc>
        <w:tc>
          <w:tcPr>
            <w:tcW w:w="975" w:type="dxa"/>
            <w:vAlign w:val="center"/>
          </w:tcPr>
          <w:p>
            <w:pPr>
              <w:jc w:val="center"/>
              <w:rPr>
                <w:sz w:val="28"/>
                <w:szCs w:val="28"/>
              </w:rPr>
            </w:pPr>
            <w:r>
              <w:rPr>
                <w:rFonts w:hint="eastAsia"/>
                <w:sz w:val="28"/>
                <w:szCs w:val="28"/>
              </w:rPr>
              <w:t>10</w:t>
            </w:r>
          </w:p>
        </w:tc>
        <w:tc>
          <w:tcPr>
            <w:tcW w:w="1365" w:type="dxa"/>
            <w:vAlign w:val="center"/>
          </w:tcPr>
          <w:p>
            <w:pPr>
              <w:jc w:val="center"/>
              <w:rPr>
                <w:rFonts w:eastAsiaTheme="minorEastAsia"/>
                <w:sz w:val="28"/>
                <w:szCs w:val="28"/>
              </w:rPr>
            </w:pPr>
            <w:r>
              <w:rPr>
                <w:rFonts w:hint="eastAsia"/>
                <w:sz w:val="28"/>
                <w:szCs w:val="28"/>
              </w:rPr>
              <w:t>/</w:t>
            </w:r>
          </w:p>
        </w:tc>
        <w:tc>
          <w:tcPr>
            <w:tcW w:w="1061" w:type="dxa"/>
            <w:vAlign w:val="center"/>
          </w:tcPr>
          <w:p>
            <w:pPr>
              <w:jc w:val="center"/>
              <w:rPr>
                <w:sz w:val="28"/>
                <w:szCs w:val="28"/>
              </w:rPr>
            </w:pPr>
          </w:p>
        </w:tc>
        <w:tc>
          <w:tcPr>
            <w:tcW w:w="113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trPr>
        <w:tc>
          <w:tcPr>
            <w:tcW w:w="817" w:type="dxa"/>
            <w:vAlign w:val="center"/>
          </w:tcPr>
          <w:p>
            <w:pPr>
              <w:jc w:val="center"/>
              <w:rPr>
                <w:rFonts w:eastAsiaTheme="minorEastAsia"/>
                <w:sz w:val="28"/>
                <w:szCs w:val="28"/>
              </w:rPr>
            </w:pPr>
            <w:r>
              <w:rPr>
                <w:rFonts w:hint="eastAsia"/>
                <w:b/>
                <w:bCs/>
                <w:sz w:val="28"/>
                <w:szCs w:val="28"/>
              </w:rPr>
              <w:t>二</w:t>
            </w:r>
          </w:p>
        </w:tc>
        <w:tc>
          <w:tcPr>
            <w:tcW w:w="2693" w:type="dxa"/>
            <w:vAlign w:val="center"/>
          </w:tcPr>
          <w:p>
            <w:pPr>
              <w:rPr>
                <w:rFonts w:eastAsiaTheme="minorEastAsia"/>
                <w:sz w:val="28"/>
                <w:szCs w:val="28"/>
              </w:rPr>
            </w:pPr>
            <w:r>
              <w:rPr>
                <w:rFonts w:hint="eastAsia"/>
                <w:sz w:val="24"/>
                <w:szCs w:val="24"/>
              </w:rPr>
              <w:t>综合检测楼</w:t>
            </w:r>
          </w:p>
        </w:tc>
        <w:tc>
          <w:tcPr>
            <w:tcW w:w="1135" w:type="dxa"/>
            <w:vAlign w:val="center"/>
          </w:tcPr>
          <w:p>
            <w:pPr>
              <w:jc w:val="center"/>
              <w:rPr>
                <w:sz w:val="28"/>
                <w:szCs w:val="28"/>
              </w:rPr>
            </w:pPr>
          </w:p>
        </w:tc>
        <w:tc>
          <w:tcPr>
            <w:tcW w:w="975" w:type="dxa"/>
            <w:vAlign w:val="center"/>
          </w:tcPr>
          <w:p>
            <w:pPr>
              <w:jc w:val="center"/>
              <w:rPr>
                <w:rFonts w:eastAsiaTheme="minorEastAsia"/>
                <w:sz w:val="28"/>
                <w:szCs w:val="28"/>
              </w:rPr>
            </w:pPr>
          </w:p>
        </w:tc>
        <w:tc>
          <w:tcPr>
            <w:tcW w:w="1365" w:type="dxa"/>
            <w:vAlign w:val="center"/>
          </w:tcPr>
          <w:p>
            <w:pPr>
              <w:jc w:val="center"/>
              <w:rPr>
                <w:rFonts w:eastAsiaTheme="minorEastAsia"/>
                <w:sz w:val="28"/>
                <w:szCs w:val="28"/>
              </w:rPr>
            </w:pPr>
          </w:p>
        </w:tc>
        <w:tc>
          <w:tcPr>
            <w:tcW w:w="1061" w:type="dxa"/>
            <w:vAlign w:val="center"/>
          </w:tcPr>
          <w:p>
            <w:pPr>
              <w:jc w:val="center"/>
              <w:rPr>
                <w:rFonts w:eastAsiaTheme="minorEastAsia"/>
                <w:sz w:val="28"/>
                <w:szCs w:val="28"/>
              </w:rPr>
            </w:pPr>
          </w:p>
        </w:tc>
        <w:tc>
          <w:tcPr>
            <w:tcW w:w="1134" w:type="dxa"/>
            <w:vAlign w:val="center"/>
          </w:tcPr>
          <w:p>
            <w:pPr>
              <w:jc w:val="center"/>
              <w:rPr>
                <w:rFonts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0" w:hRule="atLeast"/>
        </w:trPr>
        <w:tc>
          <w:tcPr>
            <w:tcW w:w="817" w:type="dxa"/>
            <w:vAlign w:val="center"/>
          </w:tcPr>
          <w:p>
            <w:pPr>
              <w:jc w:val="center"/>
              <w:rPr>
                <w:rFonts w:ascii="宋体" w:hAnsi="宋体" w:cs="宋体"/>
                <w:sz w:val="24"/>
                <w:szCs w:val="24"/>
              </w:rPr>
            </w:pPr>
            <w:r>
              <w:rPr>
                <w:rFonts w:hint="eastAsia" w:ascii="宋体" w:hAnsi="宋体" w:cs="宋体"/>
                <w:sz w:val="24"/>
                <w:szCs w:val="24"/>
              </w:rPr>
              <w:t>1</w:t>
            </w:r>
          </w:p>
        </w:tc>
        <w:tc>
          <w:tcPr>
            <w:tcW w:w="2693" w:type="dxa"/>
            <w:vAlign w:val="center"/>
          </w:tcPr>
          <w:p>
            <w:pPr>
              <w:jc w:val="center"/>
              <w:rPr>
                <w:sz w:val="24"/>
                <w:szCs w:val="24"/>
              </w:rPr>
            </w:pPr>
            <w:r>
              <w:rPr>
                <w:rFonts w:hint="eastAsia"/>
                <w:sz w:val="24"/>
                <w:szCs w:val="24"/>
              </w:rPr>
              <w:t>冲孔灌注桩检测项目</w:t>
            </w:r>
          </w:p>
        </w:tc>
        <w:tc>
          <w:tcPr>
            <w:tcW w:w="1135" w:type="dxa"/>
            <w:vAlign w:val="center"/>
          </w:tcPr>
          <w:p>
            <w:pPr>
              <w:jc w:val="center"/>
              <w:rPr>
                <w:sz w:val="28"/>
                <w:szCs w:val="28"/>
              </w:rPr>
            </w:pPr>
          </w:p>
        </w:tc>
        <w:tc>
          <w:tcPr>
            <w:tcW w:w="975" w:type="dxa"/>
            <w:vAlign w:val="center"/>
          </w:tcPr>
          <w:p>
            <w:pPr>
              <w:jc w:val="center"/>
              <w:rPr>
                <w:sz w:val="28"/>
                <w:szCs w:val="28"/>
              </w:rPr>
            </w:pPr>
          </w:p>
        </w:tc>
        <w:tc>
          <w:tcPr>
            <w:tcW w:w="1365" w:type="dxa"/>
            <w:vAlign w:val="center"/>
          </w:tcPr>
          <w:p>
            <w:pPr>
              <w:jc w:val="center"/>
              <w:rPr>
                <w:sz w:val="28"/>
                <w:szCs w:val="28"/>
              </w:rPr>
            </w:pPr>
          </w:p>
        </w:tc>
        <w:tc>
          <w:tcPr>
            <w:tcW w:w="1061" w:type="dxa"/>
            <w:vAlign w:val="center"/>
          </w:tcPr>
          <w:p>
            <w:pPr>
              <w:jc w:val="center"/>
              <w:rPr>
                <w:sz w:val="28"/>
                <w:szCs w:val="28"/>
              </w:rPr>
            </w:pPr>
          </w:p>
        </w:tc>
        <w:tc>
          <w:tcPr>
            <w:tcW w:w="113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817" w:type="dxa"/>
            <w:vAlign w:val="center"/>
          </w:tcPr>
          <w:p>
            <w:pPr>
              <w:jc w:val="center"/>
              <w:rPr>
                <w:rFonts w:ascii="宋体" w:hAnsi="宋体" w:cs="宋体"/>
                <w:sz w:val="24"/>
                <w:szCs w:val="24"/>
              </w:rPr>
            </w:pPr>
            <w:r>
              <w:rPr>
                <w:rFonts w:hint="eastAsia" w:ascii="宋体" w:hAnsi="宋体" w:cs="宋体"/>
                <w:sz w:val="24"/>
                <w:szCs w:val="24"/>
              </w:rPr>
              <w:t>1.1</w:t>
            </w:r>
          </w:p>
        </w:tc>
        <w:tc>
          <w:tcPr>
            <w:tcW w:w="2693" w:type="dxa"/>
            <w:vAlign w:val="center"/>
          </w:tcPr>
          <w:p>
            <w:pPr>
              <w:jc w:val="center"/>
              <w:rPr>
                <w:sz w:val="24"/>
                <w:szCs w:val="24"/>
              </w:rPr>
            </w:pPr>
            <w:r>
              <w:rPr>
                <w:rFonts w:hint="eastAsia"/>
                <w:sz w:val="24"/>
                <w:szCs w:val="24"/>
              </w:rPr>
              <w:t>单桩竖向抗压静载检测</w:t>
            </w:r>
          </w:p>
        </w:tc>
        <w:tc>
          <w:tcPr>
            <w:tcW w:w="1135" w:type="dxa"/>
            <w:vAlign w:val="center"/>
          </w:tcPr>
          <w:p>
            <w:pPr>
              <w:jc w:val="center"/>
              <w:rPr>
                <w:sz w:val="28"/>
                <w:szCs w:val="28"/>
              </w:rPr>
            </w:pPr>
            <w:r>
              <w:rPr>
                <w:rFonts w:hint="eastAsia"/>
                <w:sz w:val="28"/>
                <w:szCs w:val="28"/>
              </w:rPr>
              <w:t xml:space="preserve"> KN</w:t>
            </w:r>
          </w:p>
        </w:tc>
        <w:tc>
          <w:tcPr>
            <w:tcW w:w="975" w:type="dxa"/>
            <w:vAlign w:val="center"/>
          </w:tcPr>
          <w:p>
            <w:pPr>
              <w:jc w:val="center"/>
              <w:rPr>
                <w:sz w:val="28"/>
                <w:szCs w:val="28"/>
              </w:rPr>
            </w:pPr>
            <w:r>
              <w:rPr>
                <w:rFonts w:hint="eastAsia"/>
                <w:sz w:val="28"/>
                <w:szCs w:val="28"/>
              </w:rPr>
              <w:t>2</w:t>
            </w:r>
          </w:p>
        </w:tc>
        <w:tc>
          <w:tcPr>
            <w:tcW w:w="1365" w:type="dxa"/>
            <w:vAlign w:val="center"/>
          </w:tcPr>
          <w:p>
            <w:pPr>
              <w:jc w:val="center"/>
              <w:rPr>
                <w:sz w:val="28"/>
                <w:szCs w:val="28"/>
              </w:rPr>
            </w:pPr>
            <w:r>
              <w:rPr>
                <w:rFonts w:hint="eastAsia"/>
                <w:sz w:val="28"/>
                <w:szCs w:val="28"/>
              </w:rPr>
              <w:t>14200</w:t>
            </w:r>
          </w:p>
        </w:tc>
        <w:tc>
          <w:tcPr>
            <w:tcW w:w="1061" w:type="dxa"/>
            <w:vAlign w:val="center"/>
          </w:tcPr>
          <w:p>
            <w:pPr>
              <w:jc w:val="center"/>
              <w:rPr>
                <w:sz w:val="28"/>
                <w:szCs w:val="28"/>
              </w:rPr>
            </w:pPr>
          </w:p>
        </w:tc>
        <w:tc>
          <w:tcPr>
            <w:tcW w:w="113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4" w:hRule="atLeast"/>
        </w:trPr>
        <w:tc>
          <w:tcPr>
            <w:tcW w:w="817" w:type="dxa"/>
            <w:vAlign w:val="center"/>
          </w:tcPr>
          <w:p>
            <w:pPr>
              <w:jc w:val="center"/>
              <w:rPr>
                <w:rFonts w:ascii="宋体" w:hAnsi="宋体" w:cs="宋体"/>
                <w:sz w:val="24"/>
                <w:szCs w:val="24"/>
              </w:rPr>
            </w:pPr>
            <w:r>
              <w:rPr>
                <w:rFonts w:hint="eastAsia" w:ascii="宋体" w:hAnsi="宋体" w:cs="宋体"/>
                <w:sz w:val="24"/>
                <w:szCs w:val="24"/>
              </w:rPr>
              <w:t>1.2</w:t>
            </w:r>
          </w:p>
        </w:tc>
        <w:tc>
          <w:tcPr>
            <w:tcW w:w="2693" w:type="dxa"/>
            <w:vAlign w:val="center"/>
          </w:tcPr>
          <w:p>
            <w:pPr>
              <w:jc w:val="center"/>
              <w:rPr>
                <w:sz w:val="24"/>
                <w:szCs w:val="24"/>
              </w:rPr>
            </w:pPr>
            <w:r>
              <w:rPr>
                <w:rFonts w:hint="eastAsia"/>
                <w:sz w:val="24"/>
                <w:szCs w:val="24"/>
              </w:rPr>
              <w:t>单桩竖向抗压静载检测</w:t>
            </w:r>
          </w:p>
        </w:tc>
        <w:tc>
          <w:tcPr>
            <w:tcW w:w="1135" w:type="dxa"/>
            <w:vAlign w:val="center"/>
          </w:tcPr>
          <w:p>
            <w:pPr>
              <w:jc w:val="center"/>
              <w:rPr>
                <w:sz w:val="28"/>
                <w:szCs w:val="28"/>
              </w:rPr>
            </w:pPr>
            <w:r>
              <w:rPr>
                <w:rFonts w:hint="eastAsia"/>
                <w:sz w:val="28"/>
                <w:szCs w:val="28"/>
              </w:rPr>
              <w:t xml:space="preserve"> KN</w:t>
            </w:r>
          </w:p>
        </w:tc>
        <w:tc>
          <w:tcPr>
            <w:tcW w:w="975" w:type="dxa"/>
            <w:vAlign w:val="center"/>
          </w:tcPr>
          <w:p>
            <w:pPr>
              <w:jc w:val="center"/>
              <w:rPr>
                <w:rFonts w:eastAsiaTheme="minorEastAsia"/>
                <w:sz w:val="28"/>
                <w:szCs w:val="28"/>
              </w:rPr>
            </w:pPr>
            <w:r>
              <w:rPr>
                <w:rFonts w:hint="eastAsia"/>
                <w:sz w:val="28"/>
                <w:szCs w:val="28"/>
              </w:rPr>
              <w:t>2</w:t>
            </w:r>
          </w:p>
        </w:tc>
        <w:tc>
          <w:tcPr>
            <w:tcW w:w="1365" w:type="dxa"/>
            <w:vAlign w:val="center"/>
          </w:tcPr>
          <w:p>
            <w:pPr>
              <w:jc w:val="center"/>
              <w:rPr>
                <w:rFonts w:eastAsiaTheme="minorEastAsia"/>
                <w:sz w:val="28"/>
                <w:szCs w:val="28"/>
              </w:rPr>
            </w:pPr>
            <w:r>
              <w:rPr>
                <w:rFonts w:hint="eastAsia"/>
                <w:sz w:val="28"/>
                <w:szCs w:val="28"/>
              </w:rPr>
              <w:t>10800</w:t>
            </w:r>
          </w:p>
        </w:tc>
        <w:tc>
          <w:tcPr>
            <w:tcW w:w="1061" w:type="dxa"/>
            <w:vAlign w:val="center"/>
          </w:tcPr>
          <w:p>
            <w:pPr>
              <w:jc w:val="center"/>
              <w:rPr>
                <w:sz w:val="28"/>
                <w:szCs w:val="28"/>
              </w:rPr>
            </w:pPr>
          </w:p>
        </w:tc>
        <w:tc>
          <w:tcPr>
            <w:tcW w:w="1134" w:type="dxa"/>
            <w:vAlign w:val="center"/>
          </w:tcPr>
          <w:p>
            <w:pPr>
              <w:jc w:val="center"/>
              <w:rPr>
                <w:rFonts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0" w:hRule="atLeast"/>
        </w:trPr>
        <w:tc>
          <w:tcPr>
            <w:tcW w:w="817" w:type="dxa"/>
            <w:vAlign w:val="center"/>
          </w:tcPr>
          <w:p>
            <w:pPr>
              <w:jc w:val="center"/>
              <w:rPr>
                <w:rFonts w:ascii="宋体" w:hAnsi="宋体" w:cs="宋体"/>
                <w:sz w:val="24"/>
                <w:szCs w:val="24"/>
              </w:rPr>
            </w:pPr>
            <w:r>
              <w:rPr>
                <w:rFonts w:hint="eastAsia" w:ascii="宋体" w:hAnsi="宋体" w:cs="宋体"/>
                <w:sz w:val="24"/>
                <w:szCs w:val="24"/>
              </w:rPr>
              <w:t>1.3</w:t>
            </w:r>
          </w:p>
        </w:tc>
        <w:tc>
          <w:tcPr>
            <w:tcW w:w="2693" w:type="dxa"/>
            <w:vAlign w:val="center"/>
          </w:tcPr>
          <w:p>
            <w:pPr>
              <w:jc w:val="center"/>
              <w:rPr>
                <w:sz w:val="24"/>
                <w:szCs w:val="24"/>
              </w:rPr>
            </w:pPr>
            <w:r>
              <w:rPr>
                <w:rFonts w:hint="eastAsia"/>
                <w:sz w:val="24"/>
                <w:szCs w:val="24"/>
              </w:rPr>
              <w:t>单桩竖向抗压静载检测</w:t>
            </w:r>
          </w:p>
        </w:tc>
        <w:tc>
          <w:tcPr>
            <w:tcW w:w="1135" w:type="dxa"/>
            <w:vAlign w:val="center"/>
          </w:tcPr>
          <w:p>
            <w:pPr>
              <w:jc w:val="center"/>
              <w:rPr>
                <w:sz w:val="28"/>
                <w:szCs w:val="28"/>
              </w:rPr>
            </w:pPr>
            <w:r>
              <w:rPr>
                <w:rFonts w:hint="eastAsia"/>
                <w:sz w:val="28"/>
                <w:szCs w:val="28"/>
              </w:rPr>
              <w:t xml:space="preserve"> KN</w:t>
            </w:r>
          </w:p>
        </w:tc>
        <w:tc>
          <w:tcPr>
            <w:tcW w:w="975" w:type="dxa"/>
            <w:vAlign w:val="center"/>
          </w:tcPr>
          <w:p>
            <w:pPr>
              <w:jc w:val="center"/>
              <w:rPr>
                <w:rFonts w:eastAsiaTheme="minorEastAsia"/>
                <w:sz w:val="28"/>
                <w:szCs w:val="28"/>
              </w:rPr>
            </w:pPr>
            <w:r>
              <w:rPr>
                <w:rFonts w:hint="eastAsia"/>
                <w:sz w:val="28"/>
                <w:szCs w:val="28"/>
              </w:rPr>
              <w:t>2</w:t>
            </w:r>
          </w:p>
        </w:tc>
        <w:tc>
          <w:tcPr>
            <w:tcW w:w="1365" w:type="dxa"/>
            <w:vAlign w:val="center"/>
          </w:tcPr>
          <w:p>
            <w:pPr>
              <w:jc w:val="center"/>
              <w:rPr>
                <w:rFonts w:eastAsiaTheme="minorEastAsia"/>
                <w:sz w:val="28"/>
                <w:szCs w:val="28"/>
              </w:rPr>
            </w:pPr>
            <w:r>
              <w:rPr>
                <w:rFonts w:hint="eastAsia"/>
                <w:sz w:val="28"/>
                <w:szCs w:val="28"/>
              </w:rPr>
              <w:t>14100</w:t>
            </w:r>
          </w:p>
        </w:tc>
        <w:tc>
          <w:tcPr>
            <w:tcW w:w="1061" w:type="dxa"/>
            <w:vAlign w:val="center"/>
          </w:tcPr>
          <w:p>
            <w:pPr>
              <w:jc w:val="center"/>
              <w:rPr>
                <w:sz w:val="28"/>
                <w:szCs w:val="28"/>
              </w:rPr>
            </w:pPr>
          </w:p>
        </w:tc>
        <w:tc>
          <w:tcPr>
            <w:tcW w:w="1134" w:type="dxa"/>
            <w:vAlign w:val="center"/>
          </w:tcPr>
          <w:p>
            <w:pPr>
              <w:jc w:val="center"/>
              <w:rPr>
                <w:rFonts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rPr>
        <w:tc>
          <w:tcPr>
            <w:tcW w:w="817" w:type="dxa"/>
            <w:vAlign w:val="center"/>
          </w:tcPr>
          <w:p>
            <w:pPr>
              <w:jc w:val="center"/>
              <w:rPr>
                <w:rFonts w:ascii="宋体" w:hAnsi="宋体" w:cs="宋体"/>
                <w:sz w:val="24"/>
                <w:szCs w:val="24"/>
              </w:rPr>
            </w:pPr>
            <w:r>
              <w:rPr>
                <w:rFonts w:hint="eastAsia" w:ascii="宋体" w:hAnsi="宋体" w:cs="宋体"/>
                <w:sz w:val="24"/>
                <w:szCs w:val="24"/>
              </w:rPr>
              <w:t>1.4</w:t>
            </w:r>
          </w:p>
        </w:tc>
        <w:tc>
          <w:tcPr>
            <w:tcW w:w="2693" w:type="dxa"/>
            <w:vAlign w:val="center"/>
          </w:tcPr>
          <w:p>
            <w:pPr>
              <w:rPr>
                <w:sz w:val="24"/>
                <w:szCs w:val="24"/>
              </w:rPr>
            </w:pPr>
            <w:r>
              <w:rPr>
                <w:rFonts w:hint="eastAsia"/>
                <w:sz w:val="24"/>
                <w:szCs w:val="24"/>
              </w:rPr>
              <w:t>低应变检测</w:t>
            </w:r>
          </w:p>
        </w:tc>
        <w:tc>
          <w:tcPr>
            <w:tcW w:w="1135" w:type="dxa"/>
            <w:vAlign w:val="center"/>
          </w:tcPr>
          <w:p>
            <w:pPr>
              <w:jc w:val="center"/>
              <w:rPr>
                <w:sz w:val="28"/>
                <w:szCs w:val="28"/>
              </w:rPr>
            </w:pPr>
            <w:r>
              <w:rPr>
                <w:rFonts w:hint="eastAsia"/>
                <w:sz w:val="28"/>
                <w:szCs w:val="28"/>
              </w:rPr>
              <w:t>根</w:t>
            </w:r>
          </w:p>
        </w:tc>
        <w:tc>
          <w:tcPr>
            <w:tcW w:w="975" w:type="dxa"/>
            <w:vAlign w:val="center"/>
          </w:tcPr>
          <w:p>
            <w:pPr>
              <w:jc w:val="center"/>
              <w:rPr>
                <w:rFonts w:eastAsiaTheme="minorEastAsia"/>
                <w:sz w:val="28"/>
                <w:szCs w:val="28"/>
              </w:rPr>
            </w:pPr>
            <w:r>
              <w:rPr>
                <w:rFonts w:hint="eastAsia"/>
                <w:sz w:val="28"/>
                <w:szCs w:val="28"/>
              </w:rPr>
              <w:t>38</w:t>
            </w:r>
          </w:p>
        </w:tc>
        <w:tc>
          <w:tcPr>
            <w:tcW w:w="1365" w:type="dxa"/>
            <w:vAlign w:val="center"/>
          </w:tcPr>
          <w:p>
            <w:pPr>
              <w:jc w:val="center"/>
              <w:rPr>
                <w:sz w:val="28"/>
                <w:szCs w:val="28"/>
              </w:rPr>
            </w:pPr>
            <w:r>
              <w:rPr>
                <w:rFonts w:hint="eastAsia"/>
                <w:sz w:val="28"/>
                <w:szCs w:val="28"/>
              </w:rPr>
              <w:t>/</w:t>
            </w:r>
          </w:p>
        </w:tc>
        <w:tc>
          <w:tcPr>
            <w:tcW w:w="1061" w:type="dxa"/>
            <w:vAlign w:val="center"/>
          </w:tcPr>
          <w:p>
            <w:pPr>
              <w:jc w:val="center"/>
              <w:rPr>
                <w:sz w:val="28"/>
                <w:szCs w:val="28"/>
              </w:rPr>
            </w:pPr>
          </w:p>
        </w:tc>
        <w:tc>
          <w:tcPr>
            <w:tcW w:w="1134" w:type="dxa"/>
            <w:vAlign w:val="center"/>
          </w:tcPr>
          <w:p>
            <w:pPr>
              <w:jc w:val="center"/>
              <w:rPr>
                <w:rFonts w:eastAsiaTheme="minor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1" w:hRule="atLeast"/>
        </w:trPr>
        <w:tc>
          <w:tcPr>
            <w:tcW w:w="817" w:type="dxa"/>
            <w:vAlign w:val="center"/>
          </w:tcPr>
          <w:p>
            <w:pPr>
              <w:jc w:val="center"/>
              <w:rPr>
                <w:rFonts w:ascii="宋体" w:hAnsi="宋体" w:cs="宋体"/>
                <w:sz w:val="24"/>
                <w:szCs w:val="24"/>
              </w:rPr>
            </w:pPr>
            <w:r>
              <w:rPr>
                <w:rFonts w:hint="eastAsia" w:ascii="宋体" w:hAnsi="宋体" w:cs="宋体"/>
                <w:sz w:val="24"/>
                <w:szCs w:val="24"/>
              </w:rPr>
              <w:t>1.5</w:t>
            </w:r>
          </w:p>
        </w:tc>
        <w:tc>
          <w:tcPr>
            <w:tcW w:w="2693" w:type="dxa"/>
            <w:vAlign w:val="center"/>
          </w:tcPr>
          <w:p>
            <w:pPr>
              <w:rPr>
                <w:sz w:val="24"/>
                <w:szCs w:val="24"/>
              </w:rPr>
            </w:pPr>
            <w:r>
              <w:rPr>
                <w:rFonts w:hint="eastAsia"/>
                <w:sz w:val="24"/>
                <w:szCs w:val="24"/>
              </w:rPr>
              <w:t>声波投射法检测</w:t>
            </w:r>
          </w:p>
        </w:tc>
        <w:tc>
          <w:tcPr>
            <w:tcW w:w="1135" w:type="dxa"/>
            <w:vAlign w:val="center"/>
          </w:tcPr>
          <w:p>
            <w:pPr>
              <w:jc w:val="center"/>
              <w:rPr>
                <w:sz w:val="28"/>
                <w:szCs w:val="28"/>
              </w:rPr>
            </w:pPr>
            <w:r>
              <w:rPr>
                <w:rFonts w:hint="eastAsia"/>
                <w:sz w:val="28"/>
                <w:szCs w:val="28"/>
              </w:rPr>
              <w:t>根</w:t>
            </w:r>
          </w:p>
        </w:tc>
        <w:tc>
          <w:tcPr>
            <w:tcW w:w="975" w:type="dxa"/>
            <w:vAlign w:val="center"/>
          </w:tcPr>
          <w:p>
            <w:pPr>
              <w:jc w:val="center"/>
              <w:rPr>
                <w:sz w:val="28"/>
                <w:szCs w:val="28"/>
              </w:rPr>
            </w:pPr>
            <w:r>
              <w:rPr>
                <w:rFonts w:hint="eastAsia"/>
                <w:sz w:val="28"/>
                <w:szCs w:val="28"/>
              </w:rPr>
              <w:t>10</w:t>
            </w:r>
          </w:p>
        </w:tc>
        <w:tc>
          <w:tcPr>
            <w:tcW w:w="1365" w:type="dxa"/>
            <w:vAlign w:val="center"/>
          </w:tcPr>
          <w:p>
            <w:pPr>
              <w:jc w:val="center"/>
              <w:rPr>
                <w:sz w:val="28"/>
                <w:szCs w:val="28"/>
              </w:rPr>
            </w:pPr>
            <w:r>
              <w:rPr>
                <w:rFonts w:hint="eastAsia"/>
                <w:sz w:val="28"/>
                <w:szCs w:val="28"/>
              </w:rPr>
              <w:t>/</w:t>
            </w:r>
          </w:p>
        </w:tc>
        <w:tc>
          <w:tcPr>
            <w:tcW w:w="1061" w:type="dxa"/>
            <w:vAlign w:val="center"/>
          </w:tcPr>
          <w:p>
            <w:pPr>
              <w:jc w:val="center"/>
              <w:rPr>
                <w:sz w:val="28"/>
                <w:szCs w:val="28"/>
              </w:rPr>
            </w:pPr>
          </w:p>
        </w:tc>
        <w:tc>
          <w:tcPr>
            <w:tcW w:w="1134" w:type="dxa"/>
            <w:vAlign w:val="center"/>
          </w:tcPr>
          <w:p>
            <w:pPr>
              <w:jc w:val="cente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817" w:type="dxa"/>
            <w:vAlign w:val="center"/>
          </w:tcPr>
          <w:p>
            <w:pPr>
              <w:jc w:val="center"/>
              <w:rPr>
                <w:rFonts w:ascii="宋体" w:hAnsi="宋体" w:cs="宋体"/>
                <w:sz w:val="24"/>
                <w:szCs w:val="24"/>
              </w:rPr>
            </w:pPr>
            <w:r>
              <w:rPr>
                <w:rFonts w:hint="eastAsia" w:ascii="宋体" w:hAnsi="宋体" w:cs="宋体"/>
                <w:b/>
                <w:bCs/>
                <w:sz w:val="24"/>
                <w:szCs w:val="24"/>
              </w:rPr>
              <w:t>三</w:t>
            </w:r>
          </w:p>
        </w:tc>
        <w:tc>
          <w:tcPr>
            <w:tcW w:w="2693" w:type="dxa"/>
            <w:vAlign w:val="center"/>
          </w:tcPr>
          <w:p>
            <w:pPr>
              <w:ind w:firstLine="960" w:firstLineChars="400"/>
              <w:rPr>
                <w:rFonts w:eastAsiaTheme="minorEastAsia"/>
                <w:sz w:val="24"/>
                <w:szCs w:val="24"/>
              </w:rPr>
            </w:pPr>
            <w:r>
              <w:rPr>
                <w:rFonts w:hint="eastAsia"/>
                <w:b/>
                <w:bCs/>
                <w:sz w:val="24"/>
                <w:szCs w:val="24"/>
              </w:rPr>
              <w:t>合计</w:t>
            </w:r>
          </w:p>
        </w:tc>
        <w:tc>
          <w:tcPr>
            <w:tcW w:w="1135" w:type="dxa"/>
            <w:vAlign w:val="center"/>
          </w:tcPr>
          <w:p>
            <w:pPr>
              <w:jc w:val="center"/>
              <w:rPr>
                <w:sz w:val="28"/>
                <w:szCs w:val="28"/>
              </w:rPr>
            </w:pPr>
          </w:p>
        </w:tc>
        <w:tc>
          <w:tcPr>
            <w:tcW w:w="975" w:type="dxa"/>
            <w:vAlign w:val="center"/>
          </w:tcPr>
          <w:p>
            <w:pPr>
              <w:jc w:val="center"/>
              <w:rPr>
                <w:sz w:val="28"/>
                <w:szCs w:val="28"/>
              </w:rPr>
            </w:pPr>
          </w:p>
        </w:tc>
        <w:tc>
          <w:tcPr>
            <w:tcW w:w="1365" w:type="dxa"/>
            <w:vAlign w:val="center"/>
          </w:tcPr>
          <w:p>
            <w:pPr>
              <w:jc w:val="center"/>
              <w:rPr>
                <w:sz w:val="28"/>
                <w:szCs w:val="28"/>
              </w:rPr>
            </w:pPr>
          </w:p>
        </w:tc>
        <w:tc>
          <w:tcPr>
            <w:tcW w:w="1061" w:type="dxa"/>
            <w:vAlign w:val="center"/>
          </w:tcPr>
          <w:p>
            <w:pPr>
              <w:jc w:val="center"/>
              <w:rPr>
                <w:sz w:val="28"/>
                <w:szCs w:val="28"/>
              </w:rPr>
            </w:pPr>
          </w:p>
        </w:tc>
        <w:tc>
          <w:tcPr>
            <w:tcW w:w="1134" w:type="dxa"/>
            <w:vAlign w:val="center"/>
          </w:tcPr>
          <w:p>
            <w:pPr>
              <w:jc w:val="center"/>
              <w:rPr>
                <w:sz w:val="28"/>
                <w:szCs w:val="28"/>
              </w:rPr>
            </w:pPr>
          </w:p>
        </w:tc>
      </w:tr>
    </w:tbl>
    <w:p>
      <w:pPr>
        <w:spacing w:line="280" w:lineRule="exact"/>
        <w:outlineLvl w:val="0"/>
        <w:rPr>
          <w:rFonts w:ascii="宋体" w:hAnsi="宋体"/>
          <w:spacing w:val="4"/>
          <w:sz w:val="24"/>
        </w:rPr>
      </w:pPr>
    </w:p>
    <w:p>
      <w:pPr>
        <w:spacing w:line="280" w:lineRule="exact"/>
        <w:ind w:firstLine="360" w:firstLineChars="150"/>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280" w:lineRule="exact"/>
        <w:outlineLvl w:val="0"/>
        <w:rPr>
          <w:rFonts w:ascii="宋体" w:hAnsi="宋体" w:cs="宋体"/>
          <w:sz w:val="24"/>
          <w:lang w:val="zh-CN"/>
        </w:rPr>
      </w:pPr>
    </w:p>
    <w:p>
      <w:pPr>
        <w:spacing w:line="460" w:lineRule="exact"/>
        <w:ind w:firstLine="360" w:firstLineChars="150"/>
        <w:outlineLvl w:val="0"/>
        <w:rPr>
          <w:rFonts w:ascii="宋体" w:hAnsi="宋体"/>
          <w:sz w:val="24"/>
        </w:rPr>
      </w:pPr>
    </w:p>
    <w:p>
      <w:pPr>
        <w:spacing w:line="460" w:lineRule="exact"/>
        <w:ind w:firstLine="360" w:firstLineChars="150"/>
        <w:outlineLvl w:val="0"/>
        <w:rPr>
          <w:rFonts w:ascii="宋体" w:hAnsi="宋体"/>
          <w:sz w:val="24"/>
        </w:rPr>
      </w:pPr>
      <w:r>
        <w:rPr>
          <w:rFonts w:hint="eastAsia" w:ascii="宋体" w:hAnsi="宋体"/>
          <w:sz w:val="24"/>
        </w:rPr>
        <w:t>具体工程内容、有关设计、施工说明和检测要求，详见本招标文件所附图纸。</w:t>
      </w:r>
    </w:p>
    <w:p>
      <w:pPr>
        <w:spacing w:line="460" w:lineRule="exact"/>
        <w:ind w:firstLine="360" w:firstLineChars="150"/>
        <w:outlineLvl w:val="0"/>
        <w:rPr>
          <w:rFonts w:ascii="宋体" w:hAnsi="宋体"/>
          <w:sz w:val="24"/>
        </w:rPr>
      </w:pPr>
      <w:r>
        <w:rPr>
          <w:rFonts w:hint="eastAsia" w:ascii="宋体" w:hAnsi="宋体"/>
          <w:sz w:val="24"/>
        </w:rPr>
        <w:t>注：1、投标人应按上述工程量清单逐项填报单价、合价和总投标报价，投标人不得任意、增减或修改工程量清单中的项目或数量。</w:t>
      </w:r>
    </w:p>
    <w:p>
      <w:pPr>
        <w:spacing w:line="460" w:lineRule="exact"/>
        <w:ind w:firstLine="360" w:firstLineChars="150"/>
        <w:outlineLvl w:val="0"/>
        <w:rPr>
          <w:rFonts w:ascii="宋体" w:hAnsi="宋体" w:cs="宋体"/>
          <w:spacing w:val="4"/>
          <w:sz w:val="24"/>
        </w:rPr>
      </w:pPr>
      <w:r>
        <w:rPr>
          <w:rFonts w:hint="eastAsia" w:ascii="宋体" w:hAnsi="宋体"/>
          <w:sz w:val="24"/>
        </w:rPr>
        <w:t>2、</w:t>
      </w:r>
      <w:r>
        <w:rPr>
          <w:rFonts w:hint="eastAsia" w:ascii="宋体" w:hAnsi="宋体" w:cs="宋体"/>
          <w:spacing w:val="4"/>
          <w:sz w:val="24"/>
        </w:rPr>
        <w:t>本工程按实际完成的数量乘中标单位所报的单价结算工程款。</w:t>
      </w:r>
    </w:p>
    <w:p>
      <w:pPr>
        <w:spacing w:line="460" w:lineRule="exact"/>
        <w:ind w:firstLine="372" w:firstLineChars="150"/>
        <w:outlineLvl w:val="0"/>
        <w:rPr>
          <w:rFonts w:ascii="仿宋_GB2312" w:hAnsi="宋体" w:eastAsia="仿宋_GB2312" w:cs="宋体"/>
          <w:sz w:val="24"/>
          <w:lang w:val="zh-CN"/>
        </w:rPr>
      </w:pPr>
      <w:r>
        <w:rPr>
          <w:rFonts w:hint="eastAsia" w:ascii="宋体" w:hAnsi="宋体" w:cs="宋体"/>
          <w:spacing w:val="4"/>
          <w:sz w:val="24"/>
        </w:rPr>
        <w:t>3</w:t>
      </w:r>
      <w:r>
        <w:rPr>
          <w:rFonts w:hint="eastAsia" w:ascii="宋体" w:hAnsi="宋体"/>
          <w:sz w:val="24"/>
        </w:rPr>
        <w:t>、本工程如现场试验（指：</w:t>
      </w:r>
      <w:r>
        <w:rPr>
          <w:rFonts w:hint="eastAsia"/>
          <w:sz w:val="24"/>
          <w:szCs w:val="24"/>
        </w:rPr>
        <w:t>单桩竖向抗压静载检测）</w:t>
      </w:r>
      <w:r>
        <w:rPr>
          <w:rFonts w:hint="eastAsia" w:ascii="宋体" w:hAnsi="宋体"/>
          <w:sz w:val="24"/>
        </w:rPr>
        <w:t>无法一次性检测完成，根据检测需要设备、机械、配重等二次进退场，另外增补进退场费20000元。</w:t>
      </w:r>
    </w:p>
    <w:p>
      <w:pPr>
        <w:spacing w:line="500" w:lineRule="exact"/>
        <w:ind w:left="432" w:leftChars="216" w:firstLine="3720" w:firstLineChars="1550"/>
        <w:jc w:val="left"/>
        <w:rPr>
          <w:rFonts w:ascii="宋体" w:hAnsi="宋体"/>
          <w:sz w:val="24"/>
        </w:rPr>
      </w:pPr>
      <w:r>
        <w:rPr>
          <w:rFonts w:hint="eastAsia" w:ascii="宋体" w:hAnsi="宋体"/>
          <w:sz w:val="24"/>
        </w:rPr>
        <w:t>投标人：</w:t>
      </w:r>
      <w:r>
        <w:rPr>
          <w:rFonts w:hint="eastAsia" w:ascii="宋体" w:hAnsi="宋体"/>
          <w:sz w:val="24"/>
          <w:u w:val="single"/>
        </w:rPr>
        <w:t xml:space="preserve">    （盖投标人单位公章）</w:t>
      </w:r>
    </w:p>
    <w:p>
      <w:pPr>
        <w:spacing w:line="500" w:lineRule="exact"/>
        <w:ind w:left="432" w:leftChars="216" w:firstLine="5280" w:firstLineChars="2200"/>
        <w:rPr>
          <w:rFonts w:ascii="宋体" w:hAnsi="宋体"/>
          <w:sz w:val="24"/>
        </w:rPr>
      </w:pPr>
      <w:r>
        <w:rPr>
          <w:rFonts w:hint="eastAsia" w:ascii="宋体" w:hAnsi="宋体"/>
          <w:sz w:val="24"/>
        </w:rPr>
        <w:t>日期：    年   月   日</w:t>
      </w:r>
    </w:p>
    <w:p>
      <w:pPr>
        <w:spacing w:line="500" w:lineRule="exact"/>
        <w:ind w:left="453" w:hanging="451" w:hangingChars="141"/>
        <w:jc w:val="center"/>
        <w:rPr>
          <w:rFonts w:ascii="宋体" w:hAnsi="宋体"/>
          <w:b/>
          <w:sz w:val="32"/>
        </w:rPr>
      </w:pPr>
      <w:r>
        <w:rPr>
          <w:rFonts w:hint="eastAsia" w:ascii="宋体" w:hAnsi="宋体"/>
          <w:b/>
          <w:sz w:val="32"/>
        </w:rPr>
        <w:t>五、资格审查资料</w:t>
      </w:r>
    </w:p>
    <w:p>
      <w:pPr>
        <w:spacing w:line="360" w:lineRule="auto"/>
        <w:ind w:firstLine="480"/>
        <w:jc w:val="center"/>
        <w:rPr>
          <w:rFonts w:ascii="宋体" w:hAnsi="宋体"/>
          <w:b/>
          <w:sz w:val="32"/>
          <w:szCs w:val="32"/>
        </w:rPr>
      </w:pPr>
      <w:r>
        <w:rPr>
          <w:rFonts w:hint="eastAsia" w:ascii="宋体" w:hAnsi="宋体"/>
          <w:b/>
          <w:sz w:val="32"/>
          <w:szCs w:val="32"/>
        </w:rPr>
        <w:t>（1）参选单位基本情况表</w:t>
      </w:r>
    </w:p>
    <w:p>
      <w:pPr>
        <w:spacing w:line="300" w:lineRule="exact"/>
        <w:jc w:val="center"/>
        <w:rPr>
          <w:rFonts w:ascii="宋体" w:hAnsi="宋体"/>
          <w:b/>
          <w:sz w:val="44"/>
          <w:szCs w:val="44"/>
        </w:rPr>
      </w:pPr>
    </w:p>
    <w:tbl>
      <w:tblPr>
        <w:tblStyle w:val="7"/>
        <w:tblW w:w="99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5"/>
        <w:gridCol w:w="243"/>
        <w:gridCol w:w="658"/>
        <w:gridCol w:w="3206"/>
        <w:gridCol w:w="2003"/>
        <w:gridCol w:w="26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2106" w:type="dxa"/>
            <w:gridSpan w:val="3"/>
            <w:vAlign w:val="center"/>
          </w:tcPr>
          <w:p>
            <w:pPr>
              <w:spacing w:line="520" w:lineRule="exact"/>
              <w:rPr>
                <w:rFonts w:ascii="宋体" w:hAnsi="宋体"/>
                <w:sz w:val="24"/>
              </w:rPr>
            </w:pPr>
            <w:r>
              <w:rPr>
                <w:rFonts w:hint="eastAsia" w:ascii="宋体" w:hAnsi="宋体"/>
                <w:sz w:val="24"/>
              </w:rPr>
              <w:t>参选单位名称</w:t>
            </w:r>
          </w:p>
        </w:tc>
        <w:tc>
          <w:tcPr>
            <w:tcW w:w="3206" w:type="dxa"/>
            <w:vAlign w:val="center"/>
          </w:tcPr>
          <w:p>
            <w:pPr>
              <w:spacing w:line="520" w:lineRule="exact"/>
              <w:jc w:val="center"/>
              <w:rPr>
                <w:rFonts w:ascii="宋体" w:hAnsi="宋体"/>
                <w:sz w:val="24"/>
              </w:rPr>
            </w:pPr>
          </w:p>
        </w:tc>
        <w:tc>
          <w:tcPr>
            <w:tcW w:w="2003" w:type="dxa"/>
            <w:vAlign w:val="center"/>
          </w:tcPr>
          <w:p>
            <w:pPr>
              <w:spacing w:line="520" w:lineRule="exact"/>
              <w:rPr>
                <w:rFonts w:ascii="宋体" w:hAnsi="宋体"/>
                <w:sz w:val="24"/>
              </w:rPr>
            </w:pPr>
            <w:r>
              <w:rPr>
                <w:rFonts w:hint="eastAsia" w:ascii="宋体" w:hAnsi="宋体"/>
                <w:sz w:val="24"/>
              </w:rPr>
              <w:t>注册地址</w:t>
            </w:r>
          </w:p>
        </w:tc>
        <w:tc>
          <w:tcPr>
            <w:tcW w:w="2605" w:type="dxa"/>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2106" w:type="dxa"/>
            <w:gridSpan w:val="3"/>
          </w:tcPr>
          <w:p>
            <w:pPr>
              <w:spacing w:line="520" w:lineRule="exact"/>
              <w:rPr>
                <w:rFonts w:ascii="宋体" w:hAnsi="宋体"/>
                <w:sz w:val="24"/>
              </w:rPr>
            </w:pPr>
            <w:r>
              <w:rPr>
                <w:rFonts w:hint="eastAsia" w:ascii="宋体" w:hAnsi="宋体"/>
                <w:sz w:val="24"/>
              </w:rPr>
              <w:t>邮政编码</w:t>
            </w:r>
          </w:p>
        </w:tc>
        <w:tc>
          <w:tcPr>
            <w:tcW w:w="3206" w:type="dxa"/>
          </w:tcPr>
          <w:p>
            <w:pPr>
              <w:spacing w:line="520" w:lineRule="exact"/>
              <w:rPr>
                <w:rFonts w:ascii="宋体" w:hAnsi="宋体"/>
                <w:sz w:val="24"/>
              </w:rPr>
            </w:pPr>
          </w:p>
        </w:tc>
        <w:tc>
          <w:tcPr>
            <w:tcW w:w="2003" w:type="dxa"/>
          </w:tcPr>
          <w:p>
            <w:pPr>
              <w:spacing w:line="520" w:lineRule="exact"/>
              <w:rPr>
                <w:rFonts w:ascii="宋体" w:hAnsi="宋体"/>
                <w:sz w:val="24"/>
              </w:rPr>
            </w:pPr>
            <w:r>
              <w:rPr>
                <w:rFonts w:hint="eastAsia" w:ascii="宋体" w:hAnsi="宋体"/>
                <w:sz w:val="24"/>
              </w:rPr>
              <w:t>组织机构</w:t>
            </w:r>
          </w:p>
        </w:tc>
        <w:tc>
          <w:tcPr>
            <w:tcW w:w="2605" w:type="dxa"/>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1205" w:type="dxa"/>
            <w:vMerge w:val="restart"/>
            <w:vAlign w:val="center"/>
          </w:tcPr>
          <w:p>
            <w:pPr>
              <w:spacing w:line="520" w:lineRule="exact"/>
              <w:jc w:val="center"/>
              <w:rPr>
                <w:rFonts w:ascii="宋体" w:hAnsi="宋体"/>
                <w:sz w:val="24"/>
              </w:rPr>
            </w:pPr>
            <w:r>
              <w:rPr>
                <w:rFonts w:hint="eastAsia" w:ascii="宋体" w:hAnsi="宋体"/>
                <w:sz w:val="24"/>
              </w:rPr>
              <w:t>联系方式</w:t>
            </w:r>
          </w:p>
        </w:tc>
        <w:tc>
          <w:tcPr>
            <w:tcW w:w="901" w:type="dxa"/>
            <w:gridSpan w:val="2"/>
          </w:tcPr>
          <w:p>
            <w:pPr>
              <w:spacing w:line="520" w:lineRule="exact"/>
              <w:rPr>
                <w:rFonts w:ascii="宋体" w:hAnsi="宋体"/>
                <w:sz w:val="24"/>
              </w:rPr>
            </w:pPr>
            <w:r>
              <w:rPr>
                <w:rFonts w:hint="eastAsia" w:ascii="宋体" w:hAnsi="宋体"/>
                <w:sz w:val="24"/>
              </w:rPr>
              <w:t>联系人</w:t>
            </w:r>
          </w:p>
        </w:tc>
        <w:tc>
          <w:tcPr>
            <w:tcW w:w="3206" w:type="dxa"/>
          </w:tcPr>
          <w:p>
            <w:pPr>
              <w:spacing w:line="520" w:lineRule="exact"/>
              <w:rPr>
                <w:rFonts w:ascii="宋体" w:hAnsi="宋体"/>
                <w:sz w:val="24"/>
              </w:rPr>
            </w:pPr>
          </w:p>
        </w:tc>
        <w:tc>
          <w:tcPr>
            <w:tcW w:w="2003" w:type="dxa"/>
          </w:tcPr>
          <w:p>
            <w:pPr>
              <w:spacing w:line="520" w:lineRule="exact"/>
              <w:rPr>
                <w:rFonts w:ascii="宋体" w:hAnsi="宋体"/>
                <w:sz w:val="24"/>
              </w:rPr>
            </w:pPr>
            <w:r>
              <w:rPr>
                <w:rFonts w:hint="eastAsia" w:ascii="宋体" w:hAnsi="宋体"/>
                <w:sz w:val="24"/>
              </w:rPr>
              <w:t>电    话</w:t>
            </w:r>
          </w:p>
        </w:tc>
        <w:tc>
          <w:tcPr>
            <w:tcW w:w="2605" w:type="dxa"/>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1205" w:type="dxa"/>
            <w:vMerge w:val="continue"/>
          </w:tcPr>
          <w:p>
            <w:pPr>
              <w:spacing w:line="520" w:lineRule="exact"/>
              <w:rPr>
                <w:rFonts w:ascii="宋体" w:hAnsi="宋体"/>
                <w:sz w:val="24"/>
              </w:rPr>
            </w:pPr>
          </w:p>
        </w:tc>
        <w:tc>
          <w:tcPr>
            <w:tcW w:w="901" w:type="dxa"/>
            <w:gridSpan w:val="2"/>
          </w:tcPr>
          <w:p>
            <w:pPr>
              <w:spacing w:line="520" w:lineRule="exact"/>
              <w:rPr>
                <w:rFonts w:ascii="宋体" w:hAnsi="宋体"/>
                <w:sz w:val="24"/>
              </w:rPr>
            </w:pPr>
            <w:r>
              <w:rPr>
                <w:rFonts w:hint="eastAsia" w:ascii="宋体" w:hAnsi="宋体"/>
                <w:sz w:val="24"/>
              </w:rPr>
              <w:t>传  真</w:t>
            </w:r>
          </w:p>
        </w:tc>
        <w:tc>
          <w:tcPr>
            <w:tcW w:w="3206" w:type="dxa"/>
          </w:tcPr>
          <w:p>
            <w:pPr>
              <w:spacing w:line="520" w:lineRule="exact"/>
              <w:rPr>
                <w:rFonts w:ascii="宋体" w:hAnsi="宋体"/>
                <w:sz w:val="24"/>
              </w:rPr>
            </w:pPr>
          </w:p>
        </w:tc>
        <w:tc>
          <w:tcPr>
            <w:tcW w:w="2003" w:type="dxa"/>
          </w:tcPr>
          <w:p>
            <w:pPr>
              <w:spacing w:line="520" w:lineRule="exact"/>
              <w:rPr>
                <w:rFonts w:ascii="宋体" w:hAnsi="宋体"/>
                <w:sz w:val="24"/>
              </w:rPr>
            </w:pPr>
            <w:r>
              <w:rPr>
                <w:rFonts w:hint="eastAsia" w:ascii="宋体" w:hAnsi="宋体"/>
                <w:sz w:val="24"/>
              </w:rPr>
              <w:t>网    址</w:t>
            </w:r>
          </w:p>
        </w:tc>
        <w:tc>
          <w:tcPr>
            <w:tcW w:w="2605" w:type="dxa"/>
          </w:tcPr>
          <w:p>
            <w:pPr>
              <w:spacing w:line="5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2106" w:type="dxa"/>
            <w:gridSpan w:val="3"/>
            <w:vAlign w:val="center"/>
          </w:tcPr>
          <w:p>
            <w:pPr>
              <w:spacing w:line="520" w:lineRule="exact"/>
              <w:rPr>
                <w:rFonts w:ascii="宋体" w:hAnsi="宋体"/>
                <w:sz w:val="24"/>
              </w:rPr>
            </w:pPr>
            <w:r>
              <w:rPr>
                <w:rFonts w:ascii="宋体" w:hAnsi="宋体"/>
                <w:sz w:val="22"/>
                <w:szCs w:val="22"/>
              </w:rPr>
              <w:t>企业资质等级</w:t>
            </w:r>
          </w:p>
        </w:tc>
        <w:tc>
          <w:tcPr>
            <w:tcW w:w="3206" w:type="dxa"/>
            <w:vAlign w:val="center"/>
          </w:tcPr>
          <w:p>
            <w:pPr>
              <w:spacing w:line="520" w:lineRule="exact"/>
              <w:rPr>
                <w:rFonts w:ascii="宋体" w:hAnsi="宋体"/>
                <w:sz w:val="24"/>
              </w:rPr>
            </w:pPr>
          </w:p>
        </w:tc>
        <w:tc>
          <w:tcPr>
            <w:tcW w:w="2003" w:type="dxa"/>
          </w:tcPr>
          <w:p>
            <w:pPr>
              <w:spacing w:line="520" w:lineRule="exact"/>
              <w:rPr>
                <w:rFonts w:ascii="宋体" w:hAnsi="宋体"/>
                <w:sz w:val="24"/>
              </w:rPr>
            </w:pPr>
            <w:r>
              <w:rPr>
                <w:rFonts w:ascii="宋体" w:hAnsi="宋体"/>
                <w:sz w:val="22"/>
                <w:szCs w:val="22"/>
              </w:rPr>
              <w:t>营业执照号</w:t>
            </w:r>
          </w:p>
        </w:tc>
        <w:tc>
          <w:tcPr>
            <w:tcW w:w="2605" w:type="dxa"/>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9" w:hRule="atLeast"/>
          <w:jc w:val="center"/>
        </w:trPr>
        <w:tc>
          <w:tcPr>
            <w:tcW w:w="2106" w:type="dxa"/>
            <w:gridSpan w:val="3"/>
            <w:vAlign w:val="center"/>
          </w:tcPr>
          <w:p>
            <w:pPr>
              <w:spacing w:line="520" w:lineRule="exact"/>
              <w:rPr>
                <w:rFonts w:ascii="宋体" w:hAnsi="宋体"/>
                <w:sz w:val="24"/>
              </w:rPr>
            </w:pPr>
            <w:r>
              <w:rPr>
                <w:rFonts w:hint="eastAsia" w:ascii="宋体" w:hAnsi="宋体"/>
                <w:sz w:val="24"/>
              </w:rPr>
              <w:t>法定代表人姓名</w:t>
            </w:r>
          </w:p>
        </w:tc>
        <w:tc>
          <w:tcPr>
            <w:tcW w:w="3206" w:type="dxa"/>
            <w:vAlign w:val="center"/>
          </w:tcPr>
          <w:p>
            <w:pPr>
              <w:spacing w:line="520" w:lineRule="exact"/>
              <w:rPr>
                <w:rFonts w:ascii="宋体" w:hAnsi="宋体"/>
                <w:sz w:val="24"/>
              </w:rPr>
            </w:pPr>
          </w:p>
        </w:tc>
        <w:tc>
          <w:tcPr>
            <w:tcW w:w="2003" w:type="dxa"/>
          </w:tcPr>
          <w:p>
            <w:pPr>
              <w:spacing w:line="520" w:lineRule="exact"/>
              <w:rPr>
                <w:rFonts w:ascii="宋体" w:hAnsi="宋体"/>
                <w:sz w:val="24"/>
              </w:rPr>
            </w:pPr>
            <w:r>
              <w:rPr>
                <w:rFonts w:hint="eastAsia" w:ascii="宋体" w:hAnsi="宋体"/>
                <w:sz w:val="24"/>
              </w:rPr>
              <w:t>电    话</w:t>
            </w:r>
          </w:p>
        </w:tc>
        <w:tc>
          <w:tcPr>
            <w:tcW w:w="2605" w:type="dxa"/>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 w:hRule="atLeast"/>
          <w:jc w:val="center"/>
        </w:trPr>
        <w:tc>
          <w:tcPr>
            <w:tcW w:w="2106" w:type="dxa"/>
            <w:gridSpan w:val="3"/>
          </w:tcPr>
          <w:p>
            <w:pPr>
              <w:spacing w:line="520" w:lineRule="exact"/>
              <w:rPr>
                <w:rFonts w:ascii="宋体" w:hAnsi="宋体"/>
                <w:sz w:val="24"/>
              </w:rPr>
            </w:pPr>
            <w:r>
              <w:rPr>
                <w:rFonts w:hint="eastAsia" w:ascii="宋体" w:hAnsi="宋体"/>
                <w:sz w:val="24"/>
              </w:rPr>
              <w:t>技术负责人姓名</w:t>
            </w:r>
          </w:p>
        </w:tc>
        <w:tc>
          <w:tcPr>
            <w:tcW w:w="3206" w:type="dxa"/>
          </w:tcPr>
          <w:p>
            <w:pPr>
              <w:spacing w:line="520" w:lineRule="exact"/>
              <w:rPr>
                <w:rFonts w:ascii="宋体" w:hAnsi="宋体"/>
                <w:sz w:val="24"/>
              </w:rPr>
            </w:pPr>
          </w:p>
        </w:tc>
        <w:tc>
          <w:tcPr>
            <w:tcW w:w="2003" w:type="dxa"/>
          </w:tcPr>
          <w:p>
            <w:pPr>
              <w:spacing w:line="520" w:lineRule="exact"/>
              <w:rPr>
                <w:rFonts w:ascii="宋体" w:hAnsi="宋体"/>
                <w:sz w:val="24"/>
              </w:rPr>
            </w:pPr>
            <w:r>
              <w:rPr>
                <w:rFonts w:hint="eastAsia" w:ascii="宋体" w:hAnsi="宋体"/>
                <w:sz w:val="24"/>
              </w:rPr>
              <w:t>电    话</w:t>
            </w:r>
          </w:p>
        </w:tc>
        <w:tc>
          <w:tcPr>
            <w:tcW w:w="2605" w:type="dxa"/>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4" w:hRule="atLeast"/>
          <w:jc w:val="center"/>
        </w:trPr>
        <w:tc>
          <w:tcPr>
            <w:tcW w:w="2106" w:type="dxa"/>
            <w:gridSpan w:val="3"/>
          </w:tcPr>
          <w:p>
            <w:pPr>
              <w:spacing w:line="520" w:lineRule="exact"/>
              <w:rPr>
                <w:rFonts w:ascii="宋体" w:hAnsi="宋体"/>
                <w:sz w:val="24"/>
              </w:rPr>
            </w:pPr>
            <w:r>
              <w:rPr>
                <w:rFonts w:hint="eastAsia" w:ascii="宋体" w:hAnsi="宋体"/>
                <w:sz w:val="24"/>
              </w:rPr>
              <w:t>成立时间</w:t>
            </w:r>
          </w:p>
        </w:tc>
        <w:tc>
          <w:tcPr>
            <w:tcW w:w="7814" w:type="dxa"/>
            <w:gridSpan w:val="3"/>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20" w:hRule="atLeast"/>
          <w:jc w:val="center"/>
        </w:trPr>
        <w:tc>
          <w:tcPr>
            <w:tcW w:w="2106" w:type="dxa"/>
            <w:gridSpan w:val="3"/>
          </w:tcPr>
          <w:p>
            <w:pPr>
              <w:spacing w:line="520" w:lineRule="exact"/>
              <w:rPr>
                <w:rFonts w:ascii="宋体" w:hAnsi="宋体"/>
                <w:sz w:val="24"/>
              </w:rPr>
            </w:pPr>
            <w:r>
              <w:rPr>
                <w:rFonts w:hint="eastAsia" w:ascii="宋体" w:hAnsi="宋体"/>
                <w:sz w:val="24"/>
              </w:rPr>
              <w:t>税务登记证</w:t>
            </w:r>
          </w:p>
        </w:tc>
        <w:tc>
          <w:tcPr>
            <w:tcW w:w="3206" w:type="dxa"/>
          </w:tcPr>
          <w:p>
            <w:pPr>
              <w:spacing w:line="520" w:lineRule="exact"/>
              <w:rPr>
                <w:rFonts w:ascii="宋体" w:hAnsi="宋体"/>
                <w:sz w:val="24"/>
              </w:rPr>
            </w:pPr>
          </w:p>
        </w:tc>
        <w:tc>
          <w:tcPr>
            <w:tcW w:w="2003" w:type="dxa"/>
          </w:tcPr>
          <w:p>
            <w:pPr>
              <w:spacing w:line="520" w:lineRule="exact"/>
              <w:rPr>
                <w:rFonts w:ascii="宋体" w:hAnsi="宋体"/>
                <w:sz w:val="24"/>
              </w:rPr>
            </w:pPr>
            <w:r>
              <w:rPr>
                <w:rFonts w:hint="eastAsia" w:ascii="宋体" w:hAnsi="宋体"/>
                <w:sz w:val="24"/>
              </w:rPr>
              <w:t>组织机构代码证</w:t>
            </w:r>
          </w:p>
        </w:tc>
        <w:tc>
          <w:tcPr>
            <w:tcW w:w="2605" w:type="dxa"/>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33" w:hRule="atLeast"/>
          <w:jc w:val="center"/>
        </w:trPr>
        <w:tc>
          <w:tcPr>
            <w:tcW w:w="2106" w:type="dxa"/>
            <w:gridSpan w:val="3"/>
          </w:tcPr>
          <w:p>
            <w:pPr>
              <w:spacing w:line="520" w:lineRule="exact"/>
              <w:rPr>
                <w:rFonts w:ascii="宋体" w:hAnsi="宋体"/>
                <w:sz w:val="24"/>
              </w:rPr>
            </w:pPr>
            <w:r>
              <w:rPr>
                <w:rFonts w:hint="eastAsia" w:ascii="宋体" w:hAnsi="宋体"/>
                <w:sz w:val="24"/>
              </w:rPr>
              <w:t>注册资金</w:t>
            </w:r>
          </w:p>
        </w:tc>
        <w:tc>
          <w:tcPr>
            <w:tcW w:w="3206" w:type="dxa"/>
          </w:tcPr>
          <w:p>
            <w:pPr>
              <w:spacing w:line="520" w:lineRule="exact"/>
              <w:rPr>
                <w:rFonts w:ascii="宋体" w:hAnsi="宋体"/>
                <w:sz w:val="24"/>
              </w:rPr>
            </w:pPr>
          </w:p>
        </w:tc>
        <w:tc>
          <w:tcPr>
            <w:tcW w:w="2003" w:type="dxa"/>
          </w:tcPr>
          <w:p>
            <w:pPr>
              <w:spacing w:line="520" w:lineRule="exact"/>
              <w:rPr>
                <w:rFonts w:ascii="宋体" w:hAnsi="宋体"/>
                <w:sz w:val="24"/>
              </w:rPr>
            </w:pPr>
            <w:r>
              <w:rPr>
                <w:rFonts w:hint="eastAsia" w:ascii="宋体" w:hAnsi="宋体"/>
                <w:sz w:val="24"/>
              </w:rPr>
              <w:t>开户银行</w:t>
            </w:r>
          </w:p>
        </w:tc>
        <w:tc>
          <w:tcPr>
            <w:tcW w:w="2605" w:type="dxa"/>
          </w:tcPr>
          <w:p>
            <w:pPr>
              <w:spacing w:line="520" w:lineRule="exact"/>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2106" w:type="dxa"/>
            <w:gridSpan w:val="3"/>
          </w:tcPr>
          <w:p>
            <w:pPr>
              <w:spacing w:line="520" w:lineRule="exact"/>
              <w:rPr>
                <w:rFonts w:ascii="宋体" w:hAnsi="宋体"/>
                <w:sz w:val="24"/>
              </w:rPr>
            </w:pPr>
            <w:r>
              <w:rPr>
                <w:rFonts w:hint="eastAsia" w:ascii="宋体" w:hAnsi="宋体"/>
                <w:sz w:val="24"/>
              </w:rPr>
              <w:t>帐  号</w:t>
            </w:r>
          </w:p>
        </w:tc>
        <w:tc>
          <w:tcPr>
            <w:tcW w:w="7814" w:type="dxa"/>
            <w:gridSpan w:val="3"/>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01" w:hRule="atLeast"/>
          <w:jc w:val="center"/>
        </w:trPr>
        <w:tc>
          <w:tcPr>
            <w:tcW w:w="1448" w:type="dxa"/>
            <w:gridSpan w:val="2"/>
            <w:vAlign w:val="center"/>
          </w:tcPr>
          <w:p>
            <w:pPr>
              <w:spacing w:line="520" w:lineRule="exact"/>
              <w:jc w:val="center"/>
              <w:rPr>
                <w:rFonts w:ascii="宋体" w:hAnsi="宋体"/>
                <w:sz w:val="24"/>
              </w:rPr>
            </w:pPr>
            <w:r>
              <w:rPr>
                <w:rFonts w:hint="eastAsia" w:ascii="宋体" w:hAnsi="宋体"/>
                <w:sz w:val="24"/>
              </w:rPr>
              <w:t>经营范围</w:t>
            </w:r>
          </w:p>
        </w:tc>
        <w:tc>
          <w:tcPr>
            <w:tcW w:w="8472" w:type="dxa"/>
            <w:gridSpan w:val="4"/>
          </w:tcPr>
          <w:p>
            <w:pPr>
              <w:spacing w:line="520" w:lineRule="exac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1448" w:type="dxa"/>
            <w:gridSpan w:val="2"/>
            <w:vAlign w:val="center"/>
          </w:tcPr>
          <w:p>
            <w:pPr>
              <w:spacing w:line="520" w:lineRule="exact"/>
              <w:jc w:val="center"/>
              <w:rPr>
                <w:rFonts w:ascii="宋体" w:hAnsi="宋体"/>
                <w:sz w:val="24"/>
              </w:rPr>
            </w:pPr>
            <w:r>
              <w:rPr>
                <w:rFonts w:hint="eastAsia" w:ascii="宋体" w:hAnsi="宋体"/>
                <w:sz w:val="24"/>
              </w:rPr>
              <w:t>备注</w:t>
            </w:r>
          </w:p>
        </w:tc>
        <w:tc>
          <w:tcPr>
            <w:tcW w:w="8472" w:type="dxa"/>
            <w:gridSpan w:val="4"/>
          </w:tcPr>
          <w:p>
            <w:pPr>
              <w:spacing w:line="520" w:lineRule="exact"/>
              <w:rPr>
                <w:rFonts w:ascii="宋体" w:hAnsi="宋体"/>
                <w:sz w:val="24"/>
              </w:rPr>
            </w:pPr>
          </w:p>
        </w:tc>
      </w:tr>
    </w:tbl>
    <w:p>
      <w:pPr>
        <w:spacing w:line="360" w:lineRule="auto"/>
        <w:ind w:firstLine="4920" w:firstLineChars="2050"/>
        <w:rPr>
          <w:rFonts w:ascii="宋体" w:hAnsi="宋体"/>
          <w:sz w:val="24"/>
        </w:rPr>
      </w:pPr>
    </w:p>
    <w:p>
      <w:pPr>
        <w:spacing w:line="440" w:lineRule="exact"/>
        <w:ind w:right="560" w:firstLine="3120" w:firstLineChars="1300"/>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（盖投标人单位公章）</w:t>
      </w:r>
    </w:p>
    <w:p>
      <w:pPr>
        <w:spacing w:line="440" w:lineRule="exact"/>
        <w:ind w:right="560" w:firstLine="3120" w:firstLineChars="1300"/>
        <w:rPr>
          <w:rFonts w:ascii="宋体" w:hAnsi="宋体" w:cs="宋体"/>
          <w:sz w:val="24"/>
        </w:rPr>
      </w:pPr>
      <w:r>
        <w:rPr>
          <w:rFonts w:hint="eastAsia" w:ascii="宋体" w:hAnsi="宋体" w:cs="宋体"/>
          <w:sz w:val="24"/>
        </w:rPr>
        <w:t>法定代表人：</w:t>
      </w:r>
      <w:r>
        <w:rPr>
          <w:rFonts w:hint="eastAsia" w:ascii="宋体" w:hAnsi="宋体" w:cs="宋体"/>
          <w:sz w:val="24"/>
          <w:u w:val="single"/>
        </w:rPr>
        <w:t xml:space="preserve">   （盖法定代表人电子印章）</w:t>
      </w:r>
    </w:p>
    <w:p>
      <w:pPr>
        <w:spacing w:line="360" w:lineRule="auto"/>
        <w:rPr>
          <w:rFonts w:ascii="宋体" w:hAnsi="宋体" w:cs="宋体"/>
          <w:sz w:val="24"/>
        </w:rPr>
      </w:pPr>
      <w:r>
        <w:rPr>
          <w:rFonts w:hint="eastAsia" w:ascii="宋体" w:hAnsi="宋体" w:cs="宋体"/>
          <w:sz w:val="24"/>
        </w:rPr>
        <w:t xml:space="preserve">                          日       期: 年月日</w:t>
      </w:r>
    </w:p>
    <w:p>
      <w:pPr>
        <w:spacing w:line="360" w:lineRule="auto"/>
        <w:rPr>
          <w:rFonts w:ascii="宋体" w:hAnsi="宋体"/>
          <w:sz w:val="24"/>
        </w:rPr>
      </w:pPr>
      <w:r>
        <w:rPr>
          <w:rFonts w:hint="eastAsia" w:ascii="宋体" w:hAnsi="宋体"/>
          <w:sz w:val="24"/>
        </w:rPr>
        <w:t>备注：1、应附资质证书、营业执照、入闽备案证明（如有）等扫描件并加盖单位公章。</w:t>
      </w:r>
    </w:p>
    <w:p>
      <w:pPr>
        <w:spacing w:line="440" w:lineRule="exact"/>
        <w:ind w:left="2610" w:hanging="2600" w:hangingChars="1300"/>
        <w:jc w:val="center"/>
        <w:rPr>
          <w:rFonts w:ascii="宋体" w:hAnsi="宋体"/>
          <w:b/>
          <w:szCs w:val="32"/>
        </w:rPr>
      </w:pPr>
    </w:p>
    <w:p>
      <w:pPr>
        <w:spacing w:line="360" w:lineRule="auto"/>
        <w:ind w:left="4164" w:hanging="4164"/>
        <w:jc w:val="center"/>
        <w:rPr>
          <w:rFonts w:ascii="宋体" w:hAnsi="宋体"/>
          <w:b/>
          <w:sz w:val="32"/>
          <w:szCs w:val="32"/>
        </w:rPr>
      </w:pPr>
    </w:p>
    <w:p>
      <w:pPr>
        <w:spacing w:line="360" w:lineRule="auto"/>
        <w:ind w:firstLine="2240" w:firstLineChars="700"/>
        <w:rPr>
          <w:rFonts w:ascii="宋体" w:hAnsi="宋体"/>
          <w:b/>
          <w:sz w:val="32"/>
          <w:szCs w:val="32"/>
        </w:rPr>
      </w:pPr>
      <w:r>
        <w:rPr>
          <w:rFonts w:hint="eastAsia" w:ascii="宋体" w:hAnsi="宋体"/>
          <w:b/>
          <w:sz w:val="32"/>
          <w:szCs w:val="32"/>
        </w:rPr>
        <w:t>（2）</w:t>
      </w:r>
      <w:r>
        <w:rPr>
          <w:rFonts w:ascii="宋体" w:hAnsi="宋体"/>
          <w:b/>
          <w:sz w:val="32"/>
          <w:szCs w:val="32"/>
        </w:rPr>
        <w:t>以往履约信誉</w:t>
      </w:r>
      <w:r>
        <w:rPr>
          <w:rFonts w:hint="eastAsia" w:ascii="宋体" w:hAnsi="宋体"/>
          <w:b/>
          <w:sz w:val="32"/>
          <w:szCs w:val="32"/>
        </w:rPr>
        <w:t>情况</w:t>
      </w:r>
      <w:r>
        <w:rPr>
          <w:rFonts w:ascii="宋体" w:hAnsi="宋体"/>
          <w:b/>
          <w:sz w:val="32"/>
          <w:szCs w:val="32"/>
        </w:rPr>
        <w:t>表</w:t>
      </w:r>
    </w:p>
    <w:p>
      <w:pPr>
        <w:pStyle w:val="3"/>
        <w:spacing w:line="400" w:lineRule="exact"/>
        <w:ind w:left="545" w:leftChars="85" w:hanging="375"/>
        <w:jc w:val="center"/>
        <w:rPr>
          <w:sz w:val="30"/>
          <w:szCs w:val="30"/>
        </w:rPr>
      </w:pPr>
    </w:p>
    <w:tbl>
      <w:tblPr>
        <w:tblStyle w:val="7"/>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67"/>
        <w:gridCol w:w="4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4467" w:type="dxa"/>
          </w:tcPr>
          <w:p>
            <w:pPr>
              <w:spacing w:line="480" w:lineRule="exact"/>
              <w:ind w:left="170" w:leftChars="85" w:firstLine="1320" w:firstLineChars="550"/>
              <w:rPr>
                <w:rFonts w:ascii="宋体" w:hAnsi="宋体"/>
                <w:sz w:val="24"/>
              </w:rPr>
            </w:pPr>
            <w:r>
              <w:rPr>
                <w:rFonts w:ascii="宋体" w:hAnsi="宋体"/>
                <w:sz w:val="24"/>
              </w:rPr>
              <w:t>项 目</w:t>
            </w:r>
          </w:p>
        </w:tc>
        <w:tc>
          <w:tcPr>
            <w:tcW w:w="4055" w:type="dxa"/>
          </w:tcPr>
          <w:p>
            <w:pPr>
              <w:spacing w:line="480" w:lineRule="exact"/>
              <w:ind w:left="170" w:leftChars="85" w:firstLine="720" w:firstLineChars="300"/>
              <w:rPr>
                <w:rFonts w:ascii="宋体" w:hAnsi="宋体"/>
                <w:sz w:val="24"/>
              </w:rPr>
            </w:pPr>
            <w:r>
              <w:rPr>
                <w:rFonts w:hint="eastAsia" w:ascii="宋体" w:hAnsi="宋体"/>
                <w:sz w:val="24"/>
              </w:rPr>
              <w:t>投标人</w:t>
            </w:r>
            <w:r>
              <w:rPr>
                <w:rFonts w:ascii="宋体" w:hAnsi="宋体"/>
                <w:sz w:val="24"/>
              </w:rPr>
              <w:t>情况说明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4467" w:type="dxa"/>
          </w:tcPr>
          <w:p>
            <w:pPr>
              <w:tabs>
                <w:tab w:val="left" w:pos="420"/>
                <w:tab w:val="left" w:pos="525"/>
                <w:tab w:val="left" w:pos="630"/>
              </w:tabs>
              <w:spacing w:line="440" w:lineRule="auto"/>
              <w:ind w:firstLine="480"/>
              <w:rPr>
                <w:rFonts w:ascii="宋体" w:cs="宋体"/>
                <w:sz w:val="24"/>
              </w:rPr>
            </w:pPr>
            <w:r>
              <w:rPr>
                <w:rFonts w:ascii="宋体" w:hAnsi="宋体" w:cs="宋体"/>
                <w:sz w:val="24"/>
              </w:rPr>
              <w:t>1</w:t>
            </w:r>
            <w:r>
              <w:rPr>
                <w:rFonts w:hint="eastAsia" w:ascii="宋体" w:hAnsi="宋体" w:cs="宋体"/>
                <w:sz w:val="24"/>
              </w:rPr>
              <w:t>、</w:t>
            </w:r>
            <w:r>
              <w:rPr>
                <w:rFonts w:hint="eastAsia" w:ascii="宋体" w:hAnsi="宋体"/>
                <w:spacing w:val="4"/>
                <w:sz w:val="24"/>
              </w:rPr>
              <w:t>投标人</w:t>
            </w:r>
            <w:r>
              <w:rPr>
                <w:rFonts w:hint="eastAsia" w:ascii="宋体" w:hAnsi="宋体" w:cs="宋体"/>
                <w:sz w:val="24"/>
              </w:rPr>
              <w:t>在投标截止日之前是否被福建省建设主管部门取消一定期限内投标资格，且在取消</w:t>
            </w:r>
            <w:r>
              <w:rPr>
                <w:rFonts w:hint="eastAsia" w:ascii="宋体" w:hAnsi="宋体"/>
                <w:spacing w:val="4"/>
                <w:sz w:val="24"/>
              </w:rPr>
              <w:t>投标</w:t>
            </w:r>
            <w:r>
              <w:rPr>
                <w:rFonts w:hint="eastAsia" w:ascii="宋体" w:hAnsi="宋体" w:cs="宋体"/>
                <w:sz w:val="24"/>
              </w:rPr>
              <w:t>期限内的</w:t>
            </w:r>
            <w:r>
              <w:rPr>
                <w:rFonts w:ascii="宋体" w:hAnsi="宋体" w:cs="宋体"/>
                <w:sz w:val="24"/>
              </w:rPr>
              <w:t>(</w:t>
            </w:r>
            <w:r>
              <w:rPr>
                <w:rFonts w:hint="eastAsia" w:ascii="宋体" w:hAnsi="宋体" w:cs="宋体"/>
                <w:sz w:val="24"/>
              </w:rPr>
              <w:t>以福建省建设主管部门颁布的文件或行政处罚文书为准</w:t>
            </w:r>
            <w:r>
              <w:rPr>
                <w:rFonts w:ascii="宋体" w:hAnsi="宋体" w:cs="宋体"/>
                <w:sz w:val="24"/>
              </w:rPr>
              <w:t>)</w:t>
            </w:r>
            <w:r>
              <w:rPr>
                <w:rFonts w:hint="eastAsia" w:ascii="宋体" w:hAnsi="宋体" w:cs="宋体"/>
                <w:sz w:val="24"/>
              </w:rPr>
              <w:t>。</w:t>
            </w:r>
          </w:p>
        </w:tc>
        <w:tc>
          <w:tcPr>
            <w:tcW w:w="4055" w:type="dxa"/>
          </w:tcPr>
          <w:p>
            <w:pPr>
              <w:topLinePunct/>
              <w:spacing w:line="360" w:lineRule="exact"/>
              <w:ind w:left="170" w:leftChars="85"/>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4467" w:type="dxa"/>
          </w:tcPr>
          <w:p>
            <w:pPr>
              <w:tabs>
                <w:tab w:val="left" w:pos="420"/>
                <w:tab w:val="left" w:pos="525"/>
                <w:tab w:val="left" w:pos="630"/>
              </w:tabs>
              <w:spacing w:line="440" w:lineRule="auto"/>
              <w:ind w:firstLine="480"/>
              <w:rPr>
                <w:rFonts w:ascii="宋体" w:cs="宋体"/>
                <w:sz w:val="24"/>
              </w:rPr>
            </w:pPr>
            <w:r>
              <w:rPr>
                <w:rFonts w:ascii="宋体" w:hAnsi="宋体" w:cs="宋体"/>
                <w:sz w:val="24"/>
              </w:rPr>
              <w:t>2</w:t>
            </w:r>
            <w:r>
              <w:rPr>
                <w:rFonts w:hint="eastAsia" w:ascii="宋体" w:hAnsi="宋体" w:cs="宋体"/>
                <w:sz w:val="24"/>
              </w:rPr>
              <w:t>、</w:t>
            </w:r>
            <w:r>
              <w:rPr>
                <w:rFonts w:hint="eastAsia" w:ascii="宋体" w:hAnsi="宋体"/>
                <w:spacing w:val="4"/>
                <w:sz w:val="24"/>
              </w:rPr>
              <w:t>投标人</w:t>
            </w:r>
            <w:r>
              <w:rPr>
                <w:rFonts w:hint="eastAsia" w:ascii="宋体" w:hAnsi="宋体" w:cs="宋体"/>
                <w:sz w:val="24"/>
              </w:rPr>
              <w:t>是否正受到责令停业的行政处罚或正处于财务被接管、冻结、破产的状态。</w:t>
            </w:r>
          </w:p>
        </w:tc>
        <w:tc>
          <w:tcPr>
            <w:tcW w:w="4055" w:type="dxa"/>
          </w:tcPr>
          <w:p>
            <w:pPr>
              <w:topLinePunct/>
              <w:spacing w:line="360" w:lineRule="exact"/>
              <w:ind w:left="170" w:leftChars="85"/>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4467" w:type="dxa"/>
          </w:tcPr>
          <w:p>
            <w:pPr>
              <w:spacing w:line="440" w:lineRule="auto"/>
              <w:ind w:firstLine="360"/>
              <w:rPr>
                <w:rFonts w:ascii="宋体" w:cs="宋体"/>
                <w:sz w:val="24"/>
              </w:rPr>
            </w:pPr>
            <w:r>
              <w:rPr>
                <w:rFonts w:ascii="宋体" w:hAnsi="宋体" w:cs="宋体"/>
                <w:sz w:val="24"/>
              </w:rPr>
              <w:t>3</w:t>
            </w:r>
            <w:r>
              <w:rPr>
                <w:rFonts w:hint="eastAsia" w:ascii="宋体" w:hAnsi="宋体" w:cs="宋体"/>
                <w:sz w:val="24"/>
              </w:rPr>
              <w:t>、</w:t>
            </w:r>
            <w:r>
              <w:rPr>
                <w:rFonts w:hint="eastAsia" w:ascii="宋体" w:hAnsi="宋体"/>
                <w:spacing w:val="4"/>
                <w:sz w:val="24"/>
              </w:rPr>
              <w:t>投标人</w:t>
            </w:r>
            <w:r>
              <w:rPr>
                <w:rFonts w:hint="eastAsia" w:ascii="宋体" w:hAnsi="宋体" w:cs="宋体"/>
                <w:sz w:val="24"/>
              </w:rPr>
              <w:t>在福建省建设项目投标中是否出现以他人名义投标、串通投标行为之一的（以福建省住房和城乡建设厅网站公告为准），且在处理期限内的。</w:t>
            </w:r>
          </w:p>
        </w:tc>
        <w:tc>
          <w:tcPr>
            <w:tcW w:w="4055" w:type="dxa"/>
          </w:tcPr>
          <w:p>
            <w:pPr>
              <w:topLinePunct/>
              <w:spacing w:line="360" w:lineRule="exact"/>
              <w:ind w:left="170" w:leftChars="85"/>
              <w:rPr>
                <w:rFonts w:ascii="宋体" w:hAnsi="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1" w:hRule="atLeast"/>
          <w:jc w:val="center"/>
        </w:trPr>
        <w:tc>
          <w:tcPr>
            <w:tcW w:w="4467" w:type="dxa"/>
          </w:tcPr>
          <w:p>
            <w:pPr>
              <w:spacing w:line="440" w:lineRule="auto"/>
              <w:ind w:firstLine="480"/>
              <w:rPr>
                <w:rFonts w:ascii="宋体" w:hAnsi="宋体" w:cs="宋体"/>
                <w:sz w:val="24"/>
              </w:rPr>
            </w:pPr>
            <w:r>
              <w:rPr>
                <w:rFonts w:ascii="宋体" w:hAnsi="宋体" w:cs="宋体"/>
                <w:sz w:val="24"/>
              </w:rPr>
              <w:t>4</w:t>
            </w:r>
            <w:r>
              <w:rPr>
                <w:rFonts w:hint="eastAsia" w:ascii="宋体" w:hAnsi="宋体" w:cs="宋体"/>
                <w:sz w:val="24"/>
              </w:rPr>
              <w:t>、</w:t>
            </w:r>
            <w:r>
              <w:rPr>
                <w:rFonts w:hint="eastAsia" w:ascii="宋体" w:hAnsi="宋体"/>
                <w:spacing w:val="4"/>
                <w:sz w:val="24"/>
              </w:rPr>
              <w:t>投标人</w:t>
            </w:r>
            <w:r>
              <w:rPr>
                <w:rFonts w:hint="eastAsia" w:ascii="宋体" w:hAnsi="宋体" w:cs="宋体"/>
                <w:sz w:val="24"/>
              </w:rPr>
              <w:t>涉及诉讼、仲裁的案件情况。</w:t>
            </w:r>
          </w:p>
        </w:tc>
        <w:tc>
          <w:tcPr>
            <w:tcW w:w="4055" w:type="dxa"/>
          </w:tcPr>
          <w:p>
            <w:pPr>
              <w:topLinePunct/>
              <w:spacing w:line="360" w:lineRule="exact"/>
              <w:ind w:left="170" w:leftChars="85"/>
              <w:rPr>
                <w:rFonts w:ascii="宋体" w:hAnsi="宋体"/>
                <w:bCs/>
                <w:szCs w:val="21"/>
              </w:rPr>
            </w:pPr>
          </w:p>
        </w:tc>
      </w:tr>
    </w:tbl>
    <w:p>
      <w:pPr>
        <w:spacing w:line="440" w:lineRule="exact"/>
        <w:ind w:left="3200" w:leftChars="1600" w:right="560" w:firstLine="1200" w:firstLineChars="500"/>
        <w:rPr>
          <w:rFonts w:ascii="宋体" w:hAnsi="宋体"/>
          <w:sz w:val="24"/>
        </w:rPr>
      </w:pPr>
    </w:p>
    <w:p>
      <w:pPr>
        <w:spacing w:line="440" w:lineRule="exact"/>
        <w:ind w:right="560" w:firstLine="3120" w:firstLineChars="1300"/>
        <w:rPr>
          <w:rFonts w:ascii="宋体" w:hAnsi="宋体" w:cs="宋体"/>
          <w:sz w:val="24"/>
        </w:rPr>
      </w:pPr>
      <w:r>
        <w:rPr>
          <w:rFonts w:hint="eastAsia" w:ascii="宋体" w:hAnsi="宋体" w:cs="宋体"/>
          <w:sz w:val="24"/>
        </w:rPr>
        <w:t>投标人：</w:t>
      </w:r>
      <w:r>
        <w:rPr>
          <w:rFonts w:hint="eastAsia" w:ascii="宋体" w:hAnsi="宋体" w:cs="宋体"/>
          <w:sz w:val="24"/>
          <w:u w:val="single"/>
        </w:rPr>
        <w:t xml:space="preserve">            （盖投标人单位公章）</w:t>
      </w:r>
    </w:p>
    <w:p>
      <w:pPr>
        <w:spacing w:line="440" w:lineRule="exact"/>
        <w:ind w:right="560" w:firstLine="3120" w:firstLineChars="1300"/>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（盖法定代表人电子印章）</w:t>
      </w:r>
    </w:p>
    <w:p>
      <w:pPr>
        <w:spacing w:line="360" w:lineRule="auto"/>
        <w:rPr>
          <w:rFonts w:ascii="宋体" w:hAnsi="宋体" w:cs="宋体"/>
          <w:sz w:val="24"/>
        </w:rPr>
      </w:pPr>
      <w:r>
        <w:rPr>
          <w:rFonts w:hint="eastAsia" w:ascii="宋体" w:hAnsi="宋体" w:cs="宋体"/>
          <w:sz w:val="24"/>
        </w:rPr>
        <w:t xml:space="preserve">                           日       期: 年月日</w:t>
      </w:r>
    </w:p>
    <w:p>
      <w:pPr>
        <w:spacing w:line="360" w:lineRule="exact"/>
        <w:ind w:left="170" w:leftChars="85"/>
        <w:rPr>
          <w:rFonts w:ascii="宋体" w:hAnsi="宋体"/>
          <w:szCs w:val="21"/>
        </w:rPr>
      </w:pPr>
    </w:p>
    <w:p>
      <w:pPr>
        <w:spacing w:line="360" w:lineRule="auto"/>
        <w:rPr>
          <w:rFonts w:ascii="宋体" w:hAnsi="宋体"/>
          <w:b/>
          <w:sz w:val="22"/>
          <w:szCs w:val="22"/>
        </w:rPr>
      </w:pPr>
      <w:r>
        <w:rPr>
          <w:rFonts w:hint="eastAsia" w:ascii="宋体" w:hAnsi="宋体"/>
          <w:sz w:val="22"/>
          <w:szCs w:val="22"/>
        </w:rPr>
        <w:t>注：投标人应按本表中的要求</w:t>
      </w:r>
      <w:r>
        <w:rPr>
          <w:rFonts w:ascii="宋体" w:hAnsi="宋体"/>
          <w:sz w:val="22"/>
          <w:szCs w:val="22"/>
        </w:rPr>
        <w:t>详细说明以往</w:t>
      </w:r>
      <w:r>
        <w:rPr>
          <w:rFonts w:hint="eastAsia" w:ascii="宋体" w:hAnsi="宋体"/>
          <w:sz w:val="22"/>
          <w:szCs w:val="22"/>
        </w:rPr>
        <w:t>的</w:t>
      </w:r>
      <w:r>
        <w:rPr>
          <w:rFonts w:ascii="宋体" w:hAnsi="宋体"/>
          <w:sz w:val="22"/>
          <w:szCs w:val="22"/>
        </w:rPr>
        <w:t>履约</w:t>
      </w:r>
      <w:r>
        <w:rPr>
          <w:rFonts w:hint="eastAsia" w:ascii="宋体" w:hAnsi="宋体"/>
          <w:sz w:val="22"/>
          <w:szCs w:val="22"/>
        </w:rPr>
        <w:t>信誉</w:t>
      </w:r>
      <w:r>
        <w:rPr>
          <w:rFonts w:ascii="宋体" w:hAnsi="宋体"/>
          <w:sz w:val="22"/>
          <w:szCs w:val="22"/>
        </w:rPr>
        <w:t>情况</w:t>
      </w:r>
      <w:r>
        <w:rPr>
          <w:rFonts w:hint="eastAsia" w:ascii="宋体" w:hAnsi="宋体"/>
          <w:sz w:val="22"/>
          <w:szCs w:val="22"/>
        </w:rPr>
        <w:t>，投标人</w:t>
      </w:r>
      <w:r>
        <w:rPr>
          <w:rFonts w:ascii="宋体" w:hAnsi="宋体"/>
          <w:sz w:val="22"/>
          <w:szCs w:val="22"/>
        </w:rPr>
        <w:t>如未如实填报，一经查实，立即取消其投标</w:t>
      </w:r>
      <w:r>
        <w:rPr>
          <w:rFonts w:hint="eastAsia" w:ascii="宋体" w:hAnsi="宋体"/>
          <w:sz w:val="22"/>
          <w:szCs w:val="22"/>
        </w:rPr>
        <w:t>资格或中标候选人资格或中标资格。</w:t>
      </w:r>
    </w:p>
    <w:p>
      <w:pPr>
        <w:ind w:firstLine="156" w:firstLineChars="49"/>
        <w:jc w:val="center"/>
        <w:rPr>
          <w:rFonts w:ascii="宋体" w:hAnsi="宋体"/>
          <w:b/>
          <w:sz w:val="32"/>
          <w:szCs w:val="32"/>
        </w:rPr>
      </w:pPr>
    </w:p>
    <w:p>
      <w:pPr>
        <w:ind w:firstLine="156" w:firstLineChars="49"/>
        <w:jc w:val="center"/>
        <w:rPr>
          <w:rFonts w:ascii="宋体" w:hAnsi="宋体"/>
          <w:b/>
          <w:sz w:val="32"/>
          <w:szCs w:val="32"/>
        </w:rPr>
      </w:pPr>
    </w:p>
    <w:p>
      <w:pPr>
        <w:ind w:firstLine="156" w:firstLineChars="49"/>
        <w:jc w:val="center"/>
        <w:rPr>
          <w:rFonts w:ascii="宋体" w:hAnsi="宋体"/>
          <w:b/>
          <w:sz w:val="32"/>
          <w:szCs w:val="32"/>
        </w:rPr>
      </w:pPr>
      <w:r>
        <w:rPr>
          <w:rFonts w:hint="eastAsia" w:ascii="宋体" w:hAnsi="宋体"/>
          <w:b/>
          <w:sz w:val="32"/>
          <w:szCs w:val="32"/>
        </w:rPr>
        <w:t>（3）拟派出主要检测人员表</w:t>
      </w:r>
    </w:p>
    <w:p>
      <w:pPr>
        <w:rPr>
          <w:rFonts w:ascii="宋体" w:hAnsi="宋体"/>
          <w:b/>
          <w:bCs/>
          <w:sz w:val="32"/>
          <w:szCs w:val="32"/>
        </w:rPr>
      </w:pPr>
    </w:p>
    <w:tbl>
      <w:tblPr>
        <w:tblStyle w:val="7"/>
        <w:tblW w:w="902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0"/>
        <w:gridCol w:w="1771"/>
        <w:gridCol w:w="1080"/>
        <w:gridCol w:w="1080"/>
        <w:gridCol w:w="1440"/>
        <w:gridCol w:w="30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2371" w:type="dxa"/>
            <w:gridSpan w:val="2"/>
            <w:tcBorders>
              <w:top w:val="single" w:color="auto" w:sz="8" w:space="0"/>
              <w:left w:val="single" w:color="auto" w:sz="8" w:space="0"/>
            </w:tcBorders>
            <w:vAlign w:val="center"/>
          </w:tcPr>
          <w:p>
            <w:pPr>
              <w:spacing w:line="440" w:lineRule="exact"/>
              <w:jc w:val="center"/>
              <w:rPr>
                <w:rFonts w:ascii="宋体" w:hAnsi="宋体"/>
                <w:b/>
                <w:sz w:val="24"/>
              </w:rPr>
            </w:pPr>
            <w:r>
              <w:rPr>
                <w:rFonts w:hint="eastAsia" w:ascii="宋体" w:hAnsi="宋体"/>
                <w:b/>
                <w:sz w:val="24"/>
              </w:rPr>
              <w:t>岗位名称</w:t>
            </w:r>
          </w:p>
        </w:tc>
        <w:tc>
          <w:tcPr>
            <w:tcW w:w="1080" w:type="dxa"/>
            <w:tcBorders>
              <w:top w:val="single" w:color="auto" w:sz="8" w:space="0"/>
            </w:tcBorders>
            <w:vAlign w:val="center"/>
          </w:tcPr>
          <w:p>
            <w:pPr>
              <w:spacing w:line="440" w:lineRule="exact"/>
              <w:jc w:val="center"/>
              <w:rPr>
                <w:rFonts w:ascii="宋体" w:hAnsi="宋体"/>
                <w:b/>
                <w:sz w:val="24"/>
              </w:rPr>
            </w:pPr>
            <w:r>
              <w:rPr>
                <w:rFonts w:hint="eastAsia" w:ascii="宋体" w:hAnsi="宋体"/>
                <w:b/>
                <w:sz w:val="24"/>
              </w:rPr>
              <w:t>姓名</w:t>
            </w:r>
          </w:p>
        </w:tc>
        <w:tc>
          <w:tcPr>
            <w:tcW w:w="1080" w:type="dxa"/>
            <w:tcBorders>
              <w:top w:val="single" w:color="auto" w:sz="8" w:space="0"/>
            </w:tcBorders>
            <w:vAlign w:val="center"/>
          </w:tcPr>
          <w:p>
            <w:pPr>
              <w:spacing w:line="440" w:lineRule="exact"/>
              <w:jc w:val="center"/>
              <w:rPr>
                <w:rFonts w:ascii="宋体" w:hAnsi="宋体"/>
                <w:b/>
                <w:sz w:val="24"/>
              </w:rPr>
            </w:pPr>
            <w:r>
              <w:rPr>
                <w:rFonts w:hint="eastAsia" w:ascii="宋体" w:hAnsi="宋体"/>
                <w:b/>
                <w:sz w:val="24"/>
              </w:rPr>
              <w:t>职务</w:t>
            </w:r>
          </w:p>
        </w:tc>
        <w:tc>
          <w:tcPr>
            <w:tcW w:w="1440" w:type="dxa"/>
            <w:tcBorders>
              <w:top w:val="single" w:color="auto" w:sz="8" w:space="0"/>
            </w:tcBorders>
            <w:vAlign w:val="center"/>
          </w:tcPr>
          <w:p>
            <w:pPr>
              <w:spacing w:line="440" w:lineRule="exact"/>
              <w:jc w:val="center"/>
              <w:rPr>
                <w:rFonts w:ascii="宋体" w:hAnsi="宋体"/>
                <w:b/>
                <w:sz w:val="24"/>
              </w:rPr>
            </w:pPr>
            <w:r>
              <w:rPr>
                <w:rFonts w:hint="eastAsia" w:ascii="宋体" w:hAnsi="宋体"/>
                <w:b/>
                <w:sz w:val="24"/>
              </w:rPr>
              <w:t>职称</w:t>
            </w:r>
          </w:p>
        </w:tc>
        <w:tc>
          <w:tcPr>
            <w:tcW w:w="3056" w:type="dxa"/>
            <w:tcBorders>
              <w:top w:val="single" w:color="auto" w:sz="8" w:space="0"/>
              <w:right w:val="single" w:color="auto" w:sz="8" w:space="0"/>
            </w:tcBorders>
            <w:vAlign w:val="center"/>
          </w:tcPr>
          <w:p>
            <w:pPr>
              <w:spacing w:line="440" w:lineRule="exact"/>
              <w:jc w:val="center"/>
              <w:rPr>
                <w:rFonts w:ascii="宋体" w:hAnsi="宋体"/>
                <w:b/>
                <w:sz w:val="24"/>
              </w:rPr>
            </w:pPr>
            <w:r>
              <w:rPr>
                <w:rFonts w:hint="eastAsia" w:ascii="宋体" w:hAnsi="宋体"/>
                <w:b/>
                <w:sz w:val="24"/>
              </w:rPr>
              <w:t>主要经历及承担过的项目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jc w:val="center"/>
        </w:trPr>
        <w:tc>
          <w:tcPr>
            <w:tcW w:w="600" w:type="dxa"/>
            <w:vMerge w:val="restart"/>
            <w:tcBorders>
              <w:left w:val="single" w:color="auto" w:sz="8" w:space="0"/>
              <w:right w:val="single" w:color="auto" w:sz="4" w:space="0"/>
            </w:tcBorders>
            <w:vAlign w:val="center"/>
          </w:tcPr>
          <w:p>
            <w:pPr>
              <w:spacing w:line="440" w:lineRule="exact"/>
              <w:jc w:val="center"/>
              <w:rPr>
                <w:rFonts w:ascii="宋体" w:hAnsi="宋体"/>
                <w:sz w:val="24"/>
              </w:rPr>
            </w:pPr>
            <w:r>
              <w:rPr>
                <w:rFonts w:hint="eastAsia" w:ascii="宋体" w:hAnsi="宋体"/>
                <w:sz w:val="24"/>
              </w:rPr>
              <w:t>本检测项 目现场人员</w:t>
            </w:r>
          </w:p>
        </w:tc>
        <w:tc>
          <w:tcPr>
            <w:tcW w:w="1771" w:type="dxa"/>
            <w:tcBorders>
              <w:left w:val="single" w:color="auto" w:sz="4" w:space="0"/>
            </w:tcBorders>
            <w:vAlign w:val="center"/>
          </w:tcPr>
          <w:p>
            <w:pPr>
              <w:spacing w:line="440" w:lineRule="exact"/>
              <w:jc w:val="center"/>
              <w:rPr>
                <w:rFonts w:ascii="宋体" w:hAnsi="宋体"/>
                <w:sz w:val="24"/>
              </w:rPr>
            </w:pPr>
          </w:p>
        </w:tc>
        <w:tc>
          <w:tcPr>
            <w:tcW w:w="1080" w:type="dxa"/>
            <w:vAlign w:val="center"/>
          </w:tcPr>
          <w:p>
            <w:pPr>
              <w:spacing w:line="440" w:lineRule="exact"/>
              <w:jc w:val="center"/>
              <w:rPr>
                <w:rFonts w:ascii="宋体" w:hAnsi="宋体"/>
                <w:sz w:val="24"/>
              </w:rPr>
            </w:pPr>
          </w:p>
        </w:tc>
        <w:tc>
          <w:tcPr>
            <w:tcW w:w="1080" w:type="dxa"/>
            <w:vAlign w:val="center"/>
          </w:tcPr>
          <w:p>
            <w:pPr>
              <w:spacing w:line="440" w:lineRule="exact"/>
              <w:jc w:val="center"/>
              <w:rPr>
                <w:rFonts w:ascii="宋体" w:hAnsi="宋体"/>
                <w:sz w:val="24"/>
              </w:rPr>
            </w:pPr>
          </w:p>
        </w:tc>
        <w:tc>
          <w:tcPr>
            <w:tcW w:w="1440" w:type="dxa"/>
            <w:vAlign w:val="center"/>
          </w:tcPr>
          <w:p>
            <w:pPr>
              <w:spacing w:line="440" w:lineRule="exact"/>
              <w:jc w:val="center"/>
              <w:rPr>
                <w:rFonts w:ascii="宋体" w:hAnsi="宋体"/>
                <w:sz w:val="24"/>
              </w:rPr>
            </w:pPr>
          </w:p>
        </w:tc>
        <w:tc>
          <w:tcPr>
            <w:tcW w:w="3056" w:type="dxa"/>
            <w:tcBorders>
              <w:right w:val="single" w:color="auto" w:sz="8" w:space="0"/>
            </w:tcBorders>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jc w:val="center"/>
        </w:trPr>
        <w:tc>
          <w:tcPr>
            <w:tcW w:w="600" w:type="dxa"/>
            <w:vMerge w:val="continue"/>
            <w:tcBorders>
              <w:left w:val="single" w:color="auto" w:sz="8" w:space="0"/>
              <w:right w:val="single" w:color="auto" w:sz="4" w:space="0"/>
            </w:tcBorders>
            <w:vAlign w:val="center"/>
          </w:tcPr>
          <w:p>
            <w:pPr>
              <w:spacing w:line="440" w:lineRule="exact"/>
              <w:jc w:val="center"/>
              <w:rPr>
                <w:rFonts w:ascii="宋体" w:hAnsi="宋体"/>
                <w:sz w:val="24"/>
              </w:rPr>
            </w:pPr>
          </w:p>
        </w:tc>
        <w:tc>
          <w:tcPr>
            <w:tcW w:w="1771" w:type="dxa"/>
            <w:tcBorders>
              <w:left w:val="single" w:color="auto" w:sz="4" w:space="0"/>
            </w:tcBorders>
            <w:vAlign w:val="center"/>
          </w:tcPr>
          <w:p>
            <w:pPr>
              <w:spacing w:line="280" w:lineRule="exact"/>
              <w:jc w:val="center"/>
              <w:rPr>
                <w:rFonts w:ascii="宋体" w:hAnsi="宋体"/>
                <w:sz w:val="24"/>
              </w:rPr>
            </w:pPr>
          </w:p>
        </w:tc>
        <w:tc>
          <w:tcPr>
            <w:tcW w:w="1080" w:type="dxa"/>
            <w:vAlign w:val="center"/>
          </w:tcPr>
          <w:p>
            <w:pPr>
              <w:spacing w:line="440" w:lineRule="exact"/>
              <w:jc w:val="center"/>
              <w:rPr>
                <w:rFonts w:ascii="宋体" w:hAnsi="宋体"/>
                <w:sz w:val="24"/>
              </w:rPr>
            </w:pPr>
          </w:p>
        </w:tc>
        <w:tc>
          <w:tcPr>
            <w:tcW w:w="1080" w:type="dxa"/>
            <w:vAlign w:val="center"/>
          </w:tcPr>
          <w:p>
            <w:pPr>
              <w:spacing w:line="440" w:lineRule="exact"/>
              <w:jc w:val="center"/>
              <w:rPr>
                <w:rFonts w:ascii="宋体" w:hAnsi="宋体"/>
                <w:sz w:val="24"/>
              </w:rPr>
            </w:pPr>
          </w:p>
        </w:tc>
        <w:tc>
          <w:tcPr>
            <w:tcW w:w="1440" w:type="dxa"/>
            <w:vAlign w:val="center"/>
          </w:tcPr>
          <w:p>
            <w:pPr>
              <w:spacing w:line="440" w:lineRule="exact"/>
              <w:jc w:val="center"/>
              <w:rPr>
                <w:rFonts w:ascii="宋体" w:hAnsi="宋体"/>
                <w:sz w:val="24"/>
              </w:rPr>
            </w:pPr>
          </w:p>
        </w:tc>
        <w:tc>
          <w:tcPr>
            <w:tcW w:w="3056" w:type="dxa"/>
            <w:tcBorders>
              <w:right w:val="single" w:color="auto" w:sz="8" w:space="0"/>
            </w:tcBorders>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jc w:val="center"/>
        </w:trPr>
        <w:tc>
          <w:tcPr>
            <w:tcW w:w="600" w:type="dxa"/>
            <w:vMerge w:val="continue"/>
            <w:tcBorders>
              <w:left w:val="single" w:color="auto" w:sz="8" w:space="0"/>
              <w:right w:val="single" w:color="auto" w:sz="4" w:space="0"/>
            </w:tcBorders>
          </w:tcPr>
          <w:p>
            <w:pPr>
              <w:spacing w:line="440" w:lineRule="exact"/>
              <w:jc w:val="center"/>
              <w:rPr>
                <w:rFonts w:ascii="宋体" w:hAnsi="宋体"/>
                <w:sz w:val="24"/>
              </w:rPr>
            </w:pPr>
          </w:p>
        </w:tc>
        <w:tc>
          <w:tcPr>
            <w:tcW w:w="1771" w:type="dxa"/>
            <w:tcBorders>
              <w:left w:val="single" w:color="auto" w:sz="4" w:space="0"/>
            </w:tcBorders>
            <w:vAlign w:val="center"/>
          </w:tcPr>
          <w:p>
            <w:pPr>
              <w:spacing w:line="440" w:lineRule="exact"/>
              <w:jc w:val="center"/>
              <w:rPr>
                <w:rFonts w:ascii="宋体" w:hAnsi="宋体"/>
                <w:sz w:val="24"/>
              </w:rPr>
            </w:pPr>
          </w:p>
        </w:tc>
        <w:tc>
          <w:tcPr>
            <w:tcW w:w="1080" w:type="dxa"/>
            <w:vAlign w:val="center"/>
          </w:tcPr>
          <w:p>
            <w:pPr>
              <w:spacing w:line="440" w:lineRule="exact"/>
              <w:jc w:val="center"/>
              <w:rPr>
                <w:rFonts w:ascii="宋体" w:hAnsi="宋体"/>
                <w:sz w:val="24"/>
              </w:rPr>
            </w:pPr>
          </w:p>
        </w:tc>
        <w:tc>
          <w:tcPr>
            <w:tcW w:w="1080" w:type="dxa"/>
            <w:vAlign w:val="center"/>
          </w:tcPr>
          <w:p>
            <w:pPr>
              <w:spacing w:line="440" w:lineRule="exact"/>
              <w:jc w:val="center"/>
              <w:rPr>
                <w:rFonts w:ascii="宋体" w:hAnsi="宋体"/>
                <w:sz w:val="24"/>
              </w:rPr>
            </w:pPr>
          </w:p>
        </w:tc>
        <w:tc>
          <w:tcPr>
            <w:tcW w:w="1440" w:type="dxa"/>
            <w:vAlign w:val="center"/>
          </w:tcPr>
          <w:p>
            <w:pPr>
              <w:spacing w:line="440" w:lineRule="exact"/>
              <w:jc w:val="center"/>
              <w:rPr>
                <w:rFonts w:ascii="宋体" w:hAnsi="宋体"/>
                <w:sz w:val="24"/>
              </w:rPr>
            </w:pPr>
          </w:p>
        </w:tc>
        <w:tc>
          <w:tcPr>
            <w:tcW w:w="3056" w:type="dxa"/>
            <w:tcBorders>
              <w:right w:val="single" w:color="auto" w:sz="8" w:space="0"/>
            </w:tcBorders>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jc w:val="center"/>
        </w:trPr>
        <w:tc>
          <w:tcPr>
            <w:tcW w:w="600" w:type="dxa"/>
            <w:vMerge w:val="continue"/>
            <w:tcBorders>
              <w:left w:val="single" w:color="auto" w:sz="8" w:space="0"/>
              <w:right w:val="single" w:color="auto" w:sz="4" w:space="0"/>
            </w:tcBorders>
          </w:tcPr>
          <w:p>
            <w:pPr>
              <w:spacing w:line="440" w:lineRule="exact"/>
              <w:jc w:val="center"/>
              <w:rPr>
                <w:rFonts w:ascii="宋体" w:hAnsi="宋体"/>
                <w:sz w:val="24"/>
              </w:rPr>
            </w:pPr>
          </w:p>
        </w:tc>
        <w:tc>
          <w:tcPr>
            <w:tcW w:w="1771" w:type="dxa"/>
            <w:tcBorders>
              <w:left w:val="single" w:color="auto" w:sz="4" w:space="0"/>
            </w:tcBorders>
          </w:tcPr>
          <w:p>
            <w:pPr>
              <w:spacing w:line="440" w:lineRule="exact"/>
              <w:jc w:val="center"/>
              <w:rPr>
                <w:rFonts w:ascii="宋体" w:hAnsi="宋体"/>
                <w:sz w:val="24"/>
              </w:rPr>
            </w:pPr>
          </w:p>
        </w:tc>
        <w:tc>
          <w:tcPr>
            <w:tcW w:w="1080" w:type="dxa"/>
          </w:tcPr>
          <w:p>
            <w:pPr>
              <w:spacing w:line="440" w:lineRule="exact"/>
              <w:jc w:val="center"/>
              <w:rPr>
                <w:rFonts w:ascii="宋体" w:hAnsi="宋体"/>
                <w:sz w:val="24"/>
              </w:rPr>
            </w:pPr>
          </w:p>
        </w:tc>
        <w:tc>
          <w:tcPr>
            <w:tcW w:w="1080" w:type="dxa"/>
          </w:tcPr>
          <w:p>
            <w:pPr>
              <w:spacing w:line="440" w:lineRule="exact"/>
              <w:jc w:val="center"/>
              <w:rPr>
                <w:rFonts w:ascii="宋体" w:hAnsi="宋体"/>
                <w:sz w:val="24"/>
              </w:rPr>
            </w:pPr>
          </w:p>
        </w:tc>
        <w:tc>
          <w:tcPr>
            <w:tcW w:w="1440" w:type="dxa"/>
          </w:tcPr>
          <w:p>
            <w:pPr>
              <w:spacing w:line="440" w:lineRule="exact"/>
              <w:jc w:val="center"/>
              <w:rPr>
                <w:rFonts w:ascii="宋体" w:hAnsi="宋体"/>
                <w:sz w:val="24"/>
              </w:rPr>
            </w:pPr>
          </w:p>
        </w:tc>
        <w:tc>
          <w:tcPr>
            <w:tcW w:w="3056" w:type="dxa"/>
            <w:tcBorders>
              <w:right w:val="single" w:color="auto" w:sz="8" w:space="0"/>
            </w:tcBorders>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721" w:hRule="atLeast"/>
          <w:jc w:val="center"/>
        </w:trPr>
        <w:tc>
          <w:tcPr>
            <w:tcW w:w="600" w:type="dxa"/>
            <w:vMerge w:val="continue"/>
            <w:tcBorders>
              <w:left w:val="single" w:color="auto" w:sz="8" w:space="0"/>
              <w:right w:val="single" w:color="auto" w:sz="4" w:space="0"/>
            </w:tcBorders>
          </w:tcPr>
          <w:p>
            <w:pPr>
              <w:spacing w:line="440" w:lineRule="exact"/>
              <w:jc w:val="center"/>
              <w:rPr>
                <w:rFonts w:ascii="宋体" w:hAnsi="宋体"/>
                <w:sz w:val="24"/>
              </w:rPr>
            </w:pPr>
          </w:p>
        </w:tc>
        <w:tc>
          <w:tcPr>
            <w:tcW w:w="1771" w:type="dxa"/>
            <w:tcBorders>
              <w:left w:val="single" w:color="auto" w:sz="4" w:space="0"/>
            </w:tcBorders>
          </w:tcPr>
          <w:p>
            <w:pPr>
              <w:spacing w:line="440" w:lineRule="exact"/>
              <w:jc w:val="center"/>
              <w:rPr>
                <w:rFonts w:ascii="宋体" w:hAnsi="宋体"/>
                <w:sz w:val="24"/>
              </w:rPr>
            </w:pPr>
          </w:p>
        </w:tc>
        <w:tc>
          <w:tcPr>
            <w:tcW w:w="1080" w:type="dxa"/>
          </w:tcPr>
          <w:p>
            <w:pPr>
              <w:spacing w:line="440" w:lineRule="exact"/>
              <w:jc w:val="center"/>
              <w:rPr>
                <w:rFonts w:ascii="宋体" w:hAnsi="宋体"/>
                <w:sz w:val="24"/>
              </w:rPr>
            </w:pPr>
          </w:p>
        </w:tc>
        <w:tc>
          <w:tcPr>
            <w:tcW w:w="1080" w:type="dxa"/>
          </w:tcPr>
          <w:p>
            <w:pPr>
              <w:spacing w:line="440" w:lineRule="exact"/>
              <w:jc w:val="center"/>
              <w:rPr>
                <w:rFonts w:ascii="宋体" w:hAnsi="宋体"/>
                <w:sz w:val="24"/>
              </w:rPr>
            </w:pPr>
          </w:p>
        </w:tc>
        <w:tc>
          <w:tcPr>
            <w:tcW w:w="1440" w:type="dxa"/>
          </w:tcPr>
          <w:p>
            <w:pPr>
              <w:spacing w:line="440" w:lineRule="exact"/>
              <w:jc w:val="center"/>
              <w:rPr>
                <w:rFonts w:ascii="宋体" w:hAnsi="宋体"/>
                <w:sz w:val="24"/>
              </w:rPr>
            </w:pPr>
          </w:p>
        </w:tc>
        <w:tc>
          <w:tcPr>
            <w:tcW w:w="3056" w:type="dxa"/>
            <w:tcBorders>
              <w:right w:val="single" w:color="auto" w:sz="8" w:space="0"/>
            </w:tcBorders>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jc w:val="center"/>
        </w:trPr>
        <w:tc>
          <w:tcPr>
            <w:tcW w:w="600" w:type="dxa"/>
            <w:vMerge w:val="continue"/>
            <w:tcBorders>
              <w:left w:val="single" w:color="auto" w:sz="8" w:space="0"/>
              <w:right w:val="single" w:color="auto" w:sz="4" w:space="0"/>
            </w:tcBorders>
          </w:tcPr>
          <w:p>
            <w:pPr>
              <w:spacing w:line="440" w:lineRule="exact"/>
              <w:jc w:val="center"/>
              <w:rPr>
                <w:rFonts w:ascii="宋体" w:hAnsi="宋体"/>
                <w:sz w:val="24"/>
              </w:rPr>
            </w:pPr>
          </w:p>
        </w:tc>
        <w:tc>
          <w:tcPr>
            <w:tcW w:w="1771" w:type="dxa"/>
            <w:tcBorders>
              <w:left w:val="single" w:color="auto" w:sz="4" w:space="0"/>
            </w:tcBorders>
          </w:tcPr>
          <w:p>
            <w:pPr>
              <w:spacing w:line="440" w:lineRule="exact"/>
              <w:jc w:val="center"/>
              <w:rPr>
                <w:rFonts w:ascii="宋体" w:hAnsi="宋体"/>
                <w:sz w:val="24"/>
              </w:rPr>
            </w:pPr>
          </w:p>
        </w:tc>
        <w:tc>
          <w:tcPr>
            <w:tcW w:w="1080" w:type="dxa"/>
          </w:tcPr>
          <w:p>
            <w:pPr>
              <w:spacing w:line="440" w:lineRule="exact"/>
              <w:jc w:val="center"/>
              <w:rPr>
                <w:rFonts w:ascii="宋体" w:hAnsi="宋体"/>
                <w:sz w:val="24"/>
              </w:rPr>
            </w:pPr>
          </w:p>
        </w:tc>
        <w:tc>
          <w:tcPr>
            <w:tcW w:w="1080" w:type="dxa"/>
          </w:tcPr>
          <w:p>
            <w:pPr>
              <w:spacing w:line="440" w:lineRule="exact"/>
              <w:jc w:val="center"/>
              <w:rPr>
                <w:rFonts w:ascii="宋体" w:hAnsi="宋体"/>
                <w:sz w:val="24"/>
              </w:rPr>
            </w:pPr>
          </w:p>
        </w:tc>
        <w:tc>
          <w:tcPr>
            <w:tcW w:w="1440" w:type="dxa"/>
          </w:tcPr>
          <w:p>
            <w:pPr>
              <w:spacing w:line="440" w:lineRule="exact"/>
              <w:jc w:val="center"/>
              <w:rPr>
                <w:rFonts w:ascii="宋体" w:hAnsi="宋体"/>
                <w:sz w:val="24"/>
              </w:rPr>
            </w:pPr>
          </w:p>
        </w:tc>
        <w:tc>
          <w:tcPr>
            <w:tcW w:w="3056" w:type="dxa"/>
            <w:tcBorders>
              <w:right w:val="single" w:color="auto" w:sz="8" w:space="0"/>
            </w:tcBorders>
          </w:tcPr>
          <w:p>
            <w:pPr>
              <w:spacing w:line="440" w:lineRule="exac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21" w:hRule="atLeast"/>
          <w:jc w:val="center"/>
        </w:trPr>
        <w:tc>
          <w:tcPr>
            <w:tcW w:w="600" w:type="dxa"/>
            <w:vMerge w:val="continue"/>
            <w:tcBorders>
              <w:left w:val="single" w:color="auto" w:sz="8" w:space="0"/>
              <w:right w:val="single" w:color="auto" w:sz="4" w:space="0"/>
            </w:tcBorders>
          </w:tcPr>
          <w:p>
            <w:pPr>
              <w:spacing w:line="440" w:lineRule="exact"/>
              <w:jc w:val="center"/>
              <w:rPr>
                <w:rFonts w:ascii="宋体" w:hAnsi="宋体"/>
                <w:sz w:val="24"/>
              </w:rPr>
            </w:pPr>
          </w:p>
        </w:tc>
        <w:tc>
          <w:tcPr>
            <w:tcW w:w="1771" w:type="dxa"/>
            <w:tcBorders>
              <w:left w:val="single" w:color="auto" w:sz="4" w:space="0"/>
            </w:tcBorders>
          </w:tcPr>
          <w:p>
            <w:pPr>
              <w:spacing w:line="440" w:lineRule="exact"/>
              <w:jc w:val="center"/>
              <w:rPr>
                <w:rFonts w:ascii="宋体" w:hAnsi="宋体"/>
                <w:sz w:val="24"/>
              </w:rPr>
            </w:pPr>
          </w:p>
        </w:tc>
        <w:tc>
          <w:tcPr>
            <w:tcW w:w="1080" w:type="dxa"/>
          </w:tcPr>
          <w:p>
            <w:pPr>
              <w:spacing w:line="440" w:lineRule="exact"/>
              <w:jc w:val="center"/>
              <w:rPr>
                <w:rFonts w:ascii="宋体" w:hAnsi="宋体"/>
                <w:sz w:val="24"/>
              </w:rPr>
            </w:pPr>
          </w:p>
        </w:tc>
        <w:tc>
          <w:tcPr>
            <w:tcW w:w="1080" w:type="dxa"/>
          </w:tcPr>
          <w:p>
            <w:pPr>
              <w:spacing w:line="440" w:lineRule="exact"/>
              <w:jc w:val="center"/>
              <w:rPr>
                <w:rFonts w:ascii="宋体" w:hAnsi="宋体"/>
                <w:sz w:val="24"/>
              </w:rPr>
            </w:pPr>
          </w:p>
        </w:tc>
        <w:tc>
          <w:tcPr>
            <w:tcW w:w="1440" w:type="dxa"/>
          </w:tcPr>
          <w:p>
            <w:pPr>
              <w:spacing w:line="440" w:lineRule="exact"/>
              <w:jc w:val="center"/>
              <w:rPr>
                <w:rFonts w:ascii="宋体" w:hAnsi="宋体"/>
                <w:sz w:val="24"/>
              </w:rPr>
            </w:pPr>
          </w:p>
        </w:tc>
        <w:tc>
          <w:tcPr>
            <w:tcW w:w="3056" w:type="dxa"/>
            <w:tcBorders>
              <w:right w:val="single" w:color="auto" w:sz="8" w:space="0"/>
            </w:tcBorders>
          </w:tcPr>
          <w:p>
            <w:pPr>
              <w:spacing w:line="440" w:lineRule="exact"/>
              <w:jc w:val="center"/>
              <w:rPr>
                <w:rFonts w:ascii="宋体" w:hAnsi="宋体"/>
                <w:sz w:val="24"/>
              </w:rPr>
            </w:pPr>
          </w:p>
        </w:tc>
      </w:tr>
    </w:tbl>
    <w:p>
      <w:pPr>
        <w:spacing w:line="460" w:lineRule="exact"/>
        <w:ind w:firstLine="480" w:firstLineChars="200"/>
        <w:rPr>
          <w:rFonts w:ascii="宋体" w:hAnsi="宋体"/>
          <w:sz w:val="24"/>
        </w:rPr>
      </w:pPr>
      <w:r>
        <w:rPr>
          <w:rFonts w:hint="eastAsia" w:ascii="宋体" w:hAnsi="宋体"/>
          <w:b/>
          <w:sz w:val="24"/>
        </w:rPr>
        <w:t>注：</w:t>
      </w:r>
      <w:r>
        <w:rPr>
          <w:rFonts w:hint="eastAsia" w:ascii="宋体" w:hAnsi="宋体"/>
          <w:sz w:val="24"/>
        </w:rPr>
        <w:t>1、须附检测人员的身份证及其相关证明资料。</w:t>
      </w:r>
    </w:p>
    <w:p>
      <w:pPr>
        <w:spacing w:line="440" w:lineRule="exact"/>
        <w:ind w:left="3200" w:leftChars="1600" w:right="560"/>
        <w:rPr>
          <w:rFonts w:ascii="宋体" w:hAnsi="宋体"/>
          <w:sz w:val="24"/>
        </w:rPr>
      </w:pPr>
    </w:p>
    <w:p>
      <w:pPr>
        <w:spacing w:line="440" w:lineRule="exact"/>
        <w:ind w:right="560" w:firstLine="3120" w:firstLineChars="1300"/>
        <w:rPr>
          <w:rFonts w:ascii="宋体" w:hAnsi="宋体" w:cs="宋体"/>
          <w:sz w:val="24"/>
        </w:rPr>
      </w:pPr>
      <w:r>
        <w:rPr>
          <w:rFonts w:hint="eastAsia" w:ascii="宋体" w:hAnsi="宋体" w:cs="宋体"/>
          <w:sz w:val="24"/>
        </w:rPr>
        <w:t xml:space="preserve"> 投标人：</w:t>
      </w:r>
      <w:r>
        <w:rPr>
          <w:rFonts w:hint="eastAsia" w:ascii="宋体" w:hAnsi="宋体" w:cs="宋体"/>
          <w:sz w:val="24"/>
          <w:u w:val="single"/>
        </w:rPr>
        <w:t xml:space="preserve">           （盖投标人单位公章）</w:t>
      </w:r>
    </w:p>
    <w:p>
      <w:pPr>
        <w:spacing w:line="440" w:lineRule="exact"/>
        <w:ind w:right="560" w:firstLine="3120" w:firstLineChars="1300"/>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（盖法定代表人电子印章）</w:t>
      </w:r>
    </w:p>
    <w:p>
      <w:pPr>
        <w:spacing w:line="360" w:lineRule="auto"/>
        <w:rPr>
          <w:rFonts w:ascii="宋体" w:hAnsi="宋体" w:cs="宋体"/>
          <w:sz w:val="24"/>
        </w:rPr>
      </w:pPr>
      <w:r>
        <w:rPr>
          <w:rFonts w:hint="eastAsia" w:ascii="宋体" w:hAnsi="宋体" w:cs="宋体"/>
          <w:sz w:val="24"/>
        </w:rPr>
        <w:t xml:space="preserve">                           日       期: 年月日</w:t>
      </w: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pacing w:line="360" w:lineRule="auto"/>
        <w:jc w:val="center"/>
        <w:rPr>
          <w:rFonts w:ascii="宋体" w:hAnsi="宋体"/>
          <w:sz w:val="24"/>
        </w:rPr>
      </w:pPr>
    </w:p>
    <w:p>
      <w:pPr>
        <w:snapToGrid w:val="0"/>
        <w:spacing w:line="300" w:lineRule="auto"/>
        <w:jc w:val="center"/>
        <w:rPr>
          <w:rFonts w:ascii="宋体" w:hAnsi="宋体"/>
          <w:b/>
          <w:bCs/>
          <w:sz w:val="32"/>
          <w:szCs w:val="32"/>
        </w:rPr>
      </w:pPr>
      <w:r>
        <w:rPr>
          <w:rFonts w:hint="eastAsia" w:ascii="宋体" w:hAnsi="宋体"/>
          <w:b/>
          <w:sz w:val="32"/>
          <w:szCs w:val="32"/>
        </w:rPr>
        <w:t>（4）</w:t>
      </w:r>
      <w:r>
        <w:rPr>
          <w:rFonts w:hint="eastAsia" w:ascii="宋体" w:hAnsi="宋体"/>
          <w:b/>
          <w:bCs/>
          <w:sz w:val="32"/>
          <w:szCs w:val="32"/>
        </w:rPr>
        <w:t>拟投入本合同工程的主要检测机械设备</w:t>
      </w:r>
    </w:p>
    <w:p>
      <w:pPr>
        <w:snapToGrid w:val="0"/>
        <w:spacing w:line="300" w:lineRule="auto"/>
        <w:rPr>
          <w:rFonts w:ascii="宋体" w:hAnsi="宋体"/>
          <w:b/>
          <w:bCs/>
          <w:sz w:val="32"/>
          <w:szCs w:val="32"/>
        </w:rPr>
      </w:pPr>
    </w:p>
    <w:p>
      <w:pPr>
        <w:spacing w:line="360" w:lineRule="auto"/>
        <w:ind w:firstLine="570"/>
        <w:rPr>
          <w:rFonts w:ascii="宋体" w:hAnsi="宋体"/>
          <w:sz w:val="24"/>
        </w:rPr>
      </w:pPr>
      <w:r>
        <w:rPr>
          <w:rFonts w:hint="eastAsia" w:ascii="宋体" w:hAnsi="宋体"/>
          <w:sz w:val="24"/>
        </w:rPr>
        <w:t>投标人保证本表所填入的拟投入本合同工程的主要检测机械设备须及时到位，否则愿意接受本投标文件和技术服务合同（桩基工程检测）约定的处罚。</w:t>
      </w:r>
    </w:p>
    <w:tbl>
      <w:tblPr>
        <w:tblStyle w:val="7"/>
        <w:tblW w:w="926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2721"/>
        <w:gridCol w:w="2340"/>
        <w:gridCol w:w="1620"/>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5" w:hRule="atLeast"/>
          <w:jc w:val="center"/>
        </w:trPr>
        <w:tc>
          <w:tcPr>
            <w:tcW w:w="851" w:type="dxa"/>
            <w:tcBorders>
              <w:top w:val="single" w:color="auto" w:sz="8" w:space="0"/>
              <w:left w:val="single" w:color="auto" w:sz="8" w:space="0"/>
            </w:tcBorders>
            <w:vAlign w:val="center"/>
          </w:tcPr>
          <w:p>
            <w:pPr>
              <w:spacing w:line="360" w:lineRule="auto"/>
              <w:jc w:val="center"/>
              <w:rPr>
                <w:rFonts w:ascii="宋体" w:hAnsi="宋体"/>
                <w:sz w:val="24"/>
              </w:rPr>
            </w:pPr>
            <w:r>
              <w:rPr>
                <w:rFonts w:hint="eastAsia" w:ascii="宋体" w:hAnsi="宋体"/>
                <w:sz w:val="24"/>
              </w:rPr>
              <w:t>序号</w:t>
            </w:r>
          </w:p>
        </w:tc>
        <w:tc>
          <w:tcPr>
            <w:tcW w:w="2721" w:type="dxa"/>
            <w:tcBorders>
              <w:top w:val="single" w:color="auto" w:sz="8" w:space="0"/>
            </w:tcBorders>
            <w:vAlign w:val="center"/>
          </w:tcPr>
          <w:p>
            <w:pPr>
              <w:spacing w:line="360" w:lineRule="auto"/>
              <w:jc w:val="center"/>
              <w:rPr>
                <w:rFonts w:ascii="宋体" w:hAnsi="宋体"/>
                <w:sz w:val="24"/>
              </w:rPr>
            </w:pPr>
            <w:r>
              <w:rPr>
                <w:rFonts w:hint="eastAsia" w:ascii="宋体" w:hAnsi="宋体"/>
                <w:sz w:val="24"/>
              </w:rPr>
              <w:t>机械（设备）名称</w:t>
            </w:r>
          </w:p>
        </w:tc>
        <w:tc>
          <w:tcPr>
            <w:tcW w:w="2340" w:type="dxa"/>
            <w:tcBorders>
              <w:top w:val="single" w:color="auto" w:sz="8" w:space="0"/>
            </w:tcBorders>
            <w:vAlign w:val="center"/>
          </w:tcPr>
          <w:p>
            <w:pPr>
              <w:jc w:val="center"/>
              <w:rPr>
                <w:rFonts w:ascii="宋体" w:cs="宋体"/>
                <w:bCs/>
                <w:spacing w:val="-8"/>
                <w:sz w:val="24"/>
              </w:rPr>
            </w:pPr>
            <w:r>
              <w:rPr>
                <w:rFonts w:hint="eastAsia" w:ascii="宋体" w:hAnsi="宋体" w:cs="宋体"/>
                <w:bCs/>
                <w:spacing w:val="-8"/>
                <w:sz w:val="24"/>
              </w:rPr>
              <w:t>规格型号</w:t>
            </w:r>
          </w:p>
        </w:tc>
        <w:tc>
          <w:tcPr>
            <w:tcW w:w="1620" w:type="dxa"/>
            <w:tcBorders>
              <w:top w:val="single" w:color="auto" w:sz="8" w:space="0"/>
            </w:tcBorders>
            <w:vAlign w:val="center"/>
          </w:tcPr>
          <w:p>
            <w:pPr>
              <w:spacing w:line="360" w:lineRule="auto"/>
              <w:jc w:val="center"/>
              <w:rPr>
                <w:rFonts w:ascii="宋体" w:hAnsi="宋体"/>
                <w:bCs/>
                <w:sz w:val="24"/>
              </w:rPr>
            </w:pPr>
            <w:r>
              <w:rPr>
                <w:rFonts w:hint="eastAsia" w:ascii="宋体" w:hAnsi="宋体"/>
                <w:bCs/>
                <w:sz w:val="24"/>
              </w:rPr>
              <w:t>数量</w:t>
            </w:r>
          </w:p>
        </w:tc>
        <w:tc>
          <w:tcPr>
            <w:tcW w:w="1737" w:type="dxa"/>
            <w:tcBorders>
              <w:top w:val="single" w:color="auto" w:sz="8" w:space="0"/>
              <w:right w:val="single" w:color="auto" w:sz="8" w:space="0"/>
            </w:tcBorders>
            <w:vAlign w:val="center"/>
          </w:tcPr>
          <w:p>
            <w:pPr>
              <w:spacing w:line="360" w:lineRule="auto"/>
              <w:jc w:val="center"/>
              <w:rPr>
                <w:rFonts w:ascii="宋体" w:hAnsi="宋体"/>
                <w:sz w:val="24"/>
              </w:rPr>
            </w:pPr>
            <w:r>
              <w:rPr>
                <w:rFonts w:hint="eastAsia" w:ascii="宋体"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51" w:type="dxa"/>
            <w:tcBorders>
              <w:left w:val="single" w:color="auto" w:sz="8" w:space="0"/>
            </w:tcBorders>
            <w:vAlign w:val="center"/>
          </w:tcPr>
          <w:p>
            <w:pPr>
              <w:spacing w:line="360" w:lineRule="auto"/>
              <w:jc w:val="center"/>
              <w:rPr>
                <w:rFonts w:ascii="宋体" w:hAnsi="宋体"/>
                <w:sz w:val="24"/>
              </w:rPr>
            </w:pPr>
            <w:r>
              <w:rPr>
                <w:rFonts w:hint="eastAsia" w:ascii="宋体" w:hAnsi="宋体"/>
                <w:sz w:val="24"/>
              </w:rPr>
              <w:t>1</w:t>
            </w:r>
          </w:p>
        </w:tc>
        <w:tc>
          <w:tcPr>
            <w:tcW w:w="2721" w:type="dxa"/>
            <w:vAlign w:val="center"/>
          </w:tcPr>
          <w:p>
            <w:pPr>
              <w:spacing w:line="360" w:lineRule="auto"/>
              <w:jc w:val="center"/>
              <w:rPr>
                <w:rFonts w:ascii="宋体" w:hAnsi="宋体"/>
                <w:sz w:val="24"/>
              </w:rPr>
            </w:pPr>
          </w:p>
        </w:tc>
        <w:tc>
          <w:tcPr>
            <w:tcW w:w="2340" w:type="dxa"/>
            <w:vAlign w:val="center"/>
          </w:tcPr>
          <w:p>
            <w:pPr>
              <w:spacing w:line="360" w:lineRule="auto"/>
              <w:jc w:val="center"/>
              <w:rPr>
                <w:rFonts w:ascii="宋体" w:hAnsi="宋体"/>
                <w:sz w:val="24"/>
              </w:rPr>
            </w:pPr>
          </w:p>
        </w:tc>
        <w:tc>
          <w:tcPr>
            <w:tcW w:w="1620" w:type="dxa"/>
            <w:vAlign w:val="center"/>
          </w:tcPr>
          <w:p>
            <w:pPr>
              <w:spacing w:line="360" w:lineRule="auto"/>
              <w:jc w:val="center"/>
              <w:rPr>
                <w:rFonts w:ascii="宋体" w:hAnsi="宋体"/>
                <w:sz w:val="24"/>
              </w:rPr>
            </w:pPr>
          </w:p>
        </w:tc>
        <w:tc>
          <w:tcPr>
            <w:tcW w:w="1737" w:type="dxa"/>
            <w:tcBorders>
              <w:right w:val="single" w:color="auto" w:sz="8"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51" w:type="dxa"/>
            <w:tcBorders>
              <w:left w:val="single" w:color="auto" w:sz="8" w:space="0"/>
            </w:tcBorders>
            <w:vAlign w:val="center"/>
          </w:tcPr>
          <w:p>
            <w:pPr>
              <w:spacing w:line="360" w:lineRule="auto"/>
              <w:jc w:val="center"/>
              <w:rPr>
                <w:rFonts w:ascii="宋体" w:hAnsi="宋体"/>
                <w:sz w:val="24"/>
              </w:rPr>
            </w:pPr>
            <w:r>
              <w:rPr>
                <w:rFonts w:hint="eastAsia" w:ascii="宋体" w:hAnsi="宋体"/>
                <w:sz w:val="24"/>
              </w:rPr>
              <w:t>2</w:t>
            </w:r>
          </w:p>
        </w:tc>
        <w:tc>
          <w:tcPr>
            <w:tcW w:w="2721" w:type="dxa"/>
            <w:vAlign w:val="center"/>
          </w:tcPr>
          <w:p>
            <w:pPr>
              <w:spacing w:line="360" w:lineRule="auto"/>
              <w:jc w:val="center"/>
              <w:rPr>
                <w:rFonts w:ascii="宋体" w:hAnsi="宋体"/>
                <w:sz w:val="24"/>
              </w:rPr>
            </w:pPr>
          </w:p>
        </w:tc>
        <w:tc>
          <w:tcPr>
            <w:tcW w:w="2340" w:type="dxa"/>
            <w:vAlign w:val="center"/>
          </w:tcPr>
          <w:p>
            <w:pPr>
              <w:spacing w:line="360" w:lineRule="auto"/>
              <w:jc w:val="center"/>
              <w:rPr>
                <w:rFonts w:ascii="宋体" w:hAnsi="宋体"/>
                <w:sz w:val="24"/>
              </w:rPr>
            </w:pPr>
          </w:p>
        </w:tc>
        <w:tc>
          <w:tcPr>
            <w:tcW w:w="1620" w:type="dxa"/>
            <w:vAlign w:val="center"/>
          </w:tcPr>
          <w:p>
            <w:pPr>
              <w:spacing w:line="360" w:lineRule="auto"/>
              <w:jc w:val="center"/>
              <w:rPr>
                <w:rFonts w:ascii="宋体" w:hAnsi="宋体"/>
                <w:sz w:val="24"/>
              </w:rPr>
            </w:pPr>
          </w:p>
        </w:tc>
        <w:tc>
          <w:tcPr>
            <w:tcW w:w="1737" w:type="dxa"/>
            <w:tcBorders>
              <w:right w:val="single" w:color="auto" w:sz="8"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51" w:type="dxa"/>
            <w:tcBorders>
              <w:top w:val="single" w:color="auto" w:sz="4" w:space="0"/>
              <w:left w:val="single" w:color="auto" w:sz="8" w:space="0"/>
            </w:tcBorders>
            <w:vAlign w:val="center"/>
          </w:tcPr>
          <w:p>
            <w:pPr>
              <w:spacing w:line="360" w:lineRule="auto"/>
              <w:jc w:val="center"/>
              <w:rPr>
                <w:rFonts w:ascii="宋体" w:hAnsi="宋体"/>
                <w:sz w:val="24"/>
              </w:rPr>
            </w:pPr>
            <w:r>
              <w:rPr>
                <w:rFonts w:hint="eastAsia" w:ascii="宋体" w:hAnsi="宋体"/>
                <w:sz w:val="24"/>
              </w:rPr>
              <w:t>3</w:t>
            </w:r>
          </w:p>
        </w:tc>
        <w:tc>
          <w:tcPr>
            <w:tcW w:w="2721" w:type="dxa"/>
            <w:tcBorders>
              <w:top w:val="single" w:color="auto" w:sz="4" w:space="0"/>
            </w:tcBorders>
            <w:vAlign w:val="center"/>
          </w:tcPr>
          <w:p>
            <w:pPr>
              <w:spacing w:line="360" w:lineRule="auto"/>
              <w:jc w:val="center"/>
              <w:rPr>
                <w:rFonts w:ascii="宋体" w:hAnsi="宋体"/>
                <w:sz w:val="24"/>
              </w:rPr>
            </w:pPr>
          </w:p>
        </w:tc>
        <w:tc>
          <w:tcPr>
            <w:tcW w:w="2340" w:type="dxa"/>
            <w:tcBorders>
              <w:top w:val="single" w:color="auto" w:sz="4" w:space="0"/>
            </w:tcBorders>
            <w:vAlign w:val="center"/>
          </w:tcPr>
          <w:p>
            <w:pPr>
              <w:spacing w:line="360" w:lineRule="auto"/>
              <w:jc w:val="center"/>
              <w:rPr>
                <w:rFonts w:ascii="宋体" w:hAnsi="宋体"/>
                <w:sz w:val="24"/>
              </w:rPr>
            </w:pPr>
          </w:p>
        </w:tc>
        <w:tc>
          <w:tcPr>
            <w:tcW w:w="1620" w:type="dxa"/>
            <w:tcBorders>
              <w:top w:val="single" w:color="auto" w:sz="4" w:space="0"/>
            </w:tcBorders>
            <w:vAlign w:val="center"/>
          </w:tcPr>
          <w:p>
            <w:pPr>
              <w:spacing w:line="360" w:lineRule="auto"/>
              <w:jc w:val="center"/>
              <w:rPr>
                <w:rFonts w:ascii="宋体" w:hAnsi="宋体"/>
                <w:sz w:val="24"/>
              </w:rPr>
            </w:pPr>
          </w:p>
        </w:tc>
        <w:tc>
          <w:tcPr>
            <w:tcW w:w="1737" w:type="dxa"/>
            <w:tcBorders>
              <w:top w:val="single" w:color="auto" w:sz="4" w:space="0"/>
              <w:right w:val="single" w:color="auto" w:sz="8"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51" w:type="dxa"/>
            <w:tcBorders>
              <w:left w:val="single" w:color="auto" w:sz="8" w:space="0"/>
              <w:bottom w:val="single" w:color="auto" w:sz="4" w:space="0"/>
            </w:tcBorders>
            <w:vAlign w:val="center"/>
          </w:tcPr>
          <w:p>
            <w:pPr>
              <w:spacing w:line="360" w:lineRule="auto"/>
              <w:jc w:val="center"/>
              <w:rPr>
                <w:rFonts w:ascii="宋体" w:hAnsi="宋体"/>
                <w:sz w:val="24"/>
              </w:rPr>
            </w:pPr>
            <w:r>
              <w:rPr>
                <w:rFonts w:hint="eastAsia" w:ascii="宋体" w:hAnsi="宋体"/>
                <w:sz w:val="24"/>
              </w:rPr>
              <w:t>4</w:t>
            </w:r>
          </w:p>
        </w:tc>
        <w:tc>
          <w:tcPr>
            <w:tcW w:w="2721" w:type="dxa"/>
            <w:tcBorders>
              <w:bottom w:val="single" w:color="auto" w:sz="4" w:space="0"/>
            </w:tcBorders>
            <w:vAlign w:val="center"/>
          </w:tcPr>
          <w:p>
            <w:pPr>
              <w:spacing w:line="360" w:lineRule="auto"/>
              <w:jc w:val="center"/>
              <w:rPr>
                <w:rFonts w:ascii="宋体" w:hAnsi="宋体"/>
                <w:sz w:val="24"/>
              </w:rPr>
            </w:pPr>
          </w:p>
        </w:tc>
        <w:tc>
          <w:tcPr>
            <w:tcW w:w="2340" w:type="dxa"/>
            <w:tcBorders>
              <w:bottom w:val="single" w:color="auto" w:sz="4" w:space="0"/>
            </w:tcBorders>
            <w:vAlign w:val="center"/>
          </w:tcPr>
          <w:p>
            <w:pPr>
              <w:spacing w:line="360" w:lineRule="auto"/>
              <w:jc w:val="center"/>
              <w:rPr>
                <w:rFonts w:ascii="宋体" w:hAnsi="宋体"/>
                <w:sz w:val="24"/>
              </w:rPr>
            </w:pPr>
          </w:p>
        </w:tc>
        <w:tc>
          <w:tcPr>
            <w:tcW w:w="1620" w:type="dxa"/>
            <w:tcBorders>
              <w:bottom w:val="single" w:color="auto" w:sz="4" w:space="0"/>
            </w:tcBorders>
            <w:vAlign w:val="center"/>
          </w:tcPr>
          <w:p>
            <w:pPr>
              <w:spacing w:line="360" w:lineRule="auto"/>
              <w:jc w:val="center"/>
              <w:rPr>
                <w:rFonts w:ascii="宋体" w:hAnsi="宋体"/>
                <w:sz w:val="24"/>
              </w:rPr>
            </w:pPr>
          </w:p>
        </w:tc>
        <w:tc>
          <w:tcPr>
            <w:tcW w:w="1737" w:type="dxa"/>
            <w:tcBorders>
              <w:bottom w:val="single" w:color="auto" w:sz="4" w:space="0"/>
              <w:right w:val="single" w:color="auto" w:sz="8"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32" w:hRule="atLeast"/>
          <w:jc w:val="center"/>
        </w:trPr>
        <w:tc>
          <w:tcPr>
            <w:tcW w:w="851" w:type="dxa"/>
            <w:tcBorders>
              <w:top w:val="single" w:color="auto" w:sz="4" w:space="0"/>
              <w:left w:val="single" w:color="auto" w:sz="8" w:space="0"/>
            </w:tcBorders>
            <w:vAlign w:val="center"/>
          </w:tcPr>
          <w:p>
            <w:pPr>
              <w:spacing w:line="360" w:lineRule="auto"/>
              <w:jc w:val="center"/>
              <w:rPr>
                <w:rFonts w:ascii="宋体" w:hAnsi="宋体"/>
                <w:sz w:val="24"/>
              </w:rPr>
            </w:pPr>
            <w:r>
              <w:rPr>
                <w:rFonts w:hint="eastAsia" w:ascii="宋体" w:hAnsi="宋体"/>
                <w:sz w:val="24"/>
              </w:rPr>
              <w:t>5</w:t>
            </w:r>
          </w:p>
        </w:tc>
        <w:tc>
          <w:tcPr>
            <w:tcW w:w="2721" w:type="dxa"/>
            <w:tcBorders>
              <w:top w:val="single" w:color="auto" w:sz="4" w:space="0"/>
            </w:tcBorders>
            <w:vAlign w:val="center"/>
          </w:tcPr>
          <w:p>
            <w:pPr>
              <w:spacing w:line="360" w:lineRule="auto"/>
              <w:jc w:val="center"/>
              <w:rPr>
                <w:rFonts w:ascii="宋体" w:hAnsi="宋体"/>
                <w:sz w:val="24"/>
              </w:rPr>
            </w:pPr>
          </w:p>
        </w:tc>
        <w:tc>
          <w:tcPr>
            <w:tcW w:w="2340" w:type="dxa"/>
            <w:tcBorders>
              <w:top w:val="single" w:color="auto" w:sz="4" w:space="0"/>
            </w:tcBorders>
            <w:vAlign w:val="center"/>
          </w:tcPr>
          <w:p>
            <w:pPr>
              <w:spacing w:line="360" w:lineRule="auto"/>
              <w:jc w:val="center"/>
              <w:rPr>
                <w:rFonts w:ascii="宋体" w:hAnsi="宋体"/>
                <w:sz w:val="24"/>
              </w:rPr>
            </w:pPr>
          </w:p>
        </w:tc>
        <w:tc>
          <w:tcPr>
            <w:tcW w:w="1620" w:type="dxa"/>
            <w:tcBorders>
              <w:top w:val="single" w:color="auto" w:sz="4" w:space="0"/>
            </w:tcBorders>
            <w:vAlign w:val="center"/>
          </w:tcPr>
          <w:p>
            <w:pPr>
              <w:spacing w:line="360" w:lineRule="auto"/>
              <w:jc w:val="center"/>
              <w:rPr>
                <w:rFonts w:ascii="宋体" w:hAnsi="宋体"/>
                <w:sz w:val="24"/>
              </w:rPr>
            </w:pPr>
          </w:p>
        </w:tc>
        <w:tc>
          <w:tcPr>
            <w:tcW w:w="1737" w:type="dxa"/>
            <w:tcBorders>
              <w:top w:val="single" w:color="auto" w:sz="4" w:space="0"/>
              <w:right w:val="single" w:color="auto" w:sz="8"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51" w:type="dxa"/>
            <w:tcBorders>
              <w:left w:val="single" w:color="auto" w:sz="8" w:space="0"/>
              <w:bottom w:val="single" w:color="auto" w:sz="4" w:space="0"/>
            </w:tcBorders>
            <w:vAlign w:val="center"/>
          </w:tcPr>
          <w:p>
            <w:pPr>
              <w:spacing w:line="360" w:lineRule="auto"/>
              <w:jc w:val="center"/>
              <w:rPr>
                <w:rFonts w:ascii="宋体" w:hAnsi="宋体"/>
                <w:sz w:val="24"/>
              </w:rPr>
            </w:pPr>
            <w:r>
              <w:rPr>
                <w:rFonts w:hint="eastAsia" w:ascii="宋体" w:hAnsi="宋体"/>
                <w:sz w:val="24"/>
              </w:rPr>
              <w:t>6</w:t>
            </w:r>
          </w:p>
        </w:tc>
        <w:tc>
          <w:tcPr>
            <w:tcW w:w="2721" w:type="dxa"/>
            <w:tcBorders>
              <w:bottom w:val="single" w:color="auto" w:sz="4" w:space="0"/>
            </w:tcBorders>
            <w:vAlign w:val="center"/>
          </w:tcPr>
          <w:p>
            <w:pPr>
              <w:spacing w:line="360" w:lineRule="auto"/>
              <w:jc w:val="center"/>
              <w:rPr>
                <w:rFonts w:ascii="宋体" w:hAnsi="宋体"/>
                <w:sz w:val="24"/>
              </w:rPr>
            </w:pPr>
          </w:p>
        </w:tc>
        <w:tc>
          <w:tcPr>
            <w:tcW w:w="2340" w:type="dxa"/>
            <w:tcBorders>
              <w:bottom w:val="single" w:color="auto" w:sz="4" w:space="0"/>
            </w:tcBorders>
            <w:vAlign w:val="center"/>
          </w:tcPr>
          <w:p>
            <w:pPr>
              <w:spacing w:line="360" w:lineRule="auto"/>
              <w:jc w:val="center"/>
              <w:rPr>
                <w:rFonts w:ascii="宋体" w:hAnsi="宋体"/>
                <w:sz w:val="24"/>
              </w:rPr>
            </w:pPr>
          </w:p>
        </w:tc>
        <w:tc>
          <w:tcPr>
            <w:tcW w:w="1620" w:type="dxa"/>
            <w:tcBorders>
              <w:bottom w:val="single" w:color="auto" w:sz="4" w:space="0"/>
            </w:tcBorders>
            <w:vAlign w:val="center"/>
          </w:tcPr>
          <w:p>
            <w:pPr>
              <w:spacing w:line="360" w:lineRule="auto"/>
              <w:jc w:val="center"/>
              <w:rPr>
                <w:rFonts w:ascii="宋体" w:hAnsi="宋体"/>
                <w:sz w:val="24"/>
              </w:rPr>
            </w:pPr>
          </w:p>
        </w:tc>
        <w:tc>
          <w:tcPr>
            <w:tcW w:w="1737" w:type="dxa"/>
            <w:tcBorders>
              <w:bottom w:val="single" w:color="auto" w:sz="4" w:space="0"/>
              <w:right w:val="single" w:color="auto" w:sz="8"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51" w:type="dxa"/>
            <w:tcBorders>
              <w:top w:val="single" w:color="auto" w:sz="4" w:space="0"/>
              <w:left w:val="single" w:color="auto" w:sz="8" w:space="0"/>
            </w:tcBorders>
            <w:vAlign w:val="center"/>
          </w:tcPr>
          <w:p>
            <w:pPr>
              <w:spacing w:line="360" w:lineRule="auto"/>
              <w:jc w:val="center"/>
              <w:rPr>
                <w:rFonts w:ascii="宋体" w:hAnsi="宋体"/>
                <w:sz w:val="24"/>
              </w:rPr>
            </w:pPr>
            <w:r>
              <w:rPr>
                <w:rFonts w:hint="eastAsia" w:ascii="宋体" w:hAnsi="宋体"/>
                <w:sz w:val="24"/>
              </w:rPr>
              <w:t>7</w:t>
            </w:r>
          </w:p>
        </w:tc>
        <w:tc>
          <w:tcPr>
            <w:tcW w:w="2721" w:type="dxa"/>
            <w:tcBorders>
              <w:top w:val="single" w:color="auto" w:sz="4" w:space="0"/>
            </w:tcBorders>
            <w:vAlign w:val="center"/>
          </w:tcPr>
          <w:p>
            <w:pPr>
              <w:spacing w:line="360" w:lineRule="auto"/>
              <w:jc w:val="center"/>
              <w:rPr>
                <w:rFonts w:ascii="宋体" w:hAnsi="宋体"/>
                <w:sz w:val="24"/>
              </w:rPr>
            </w:pPr>
          </w:p>
        </w:tc>
        <w:tc>
          <w:tcPr>
            <w:tcW w:w="2340" w:type="dxa"/>
            <w:tcBorders>
              <w:top w:val="single" w:color="auto" w:sz="4" w:space="0"/>
            </w:tcBorders>
            <w:vAlign w:val="center"/>
          </w:tcPr>
          <w:p>
            <w:pPr>
              <w:spacing w:line="360" w:lineRule="auto"/>
              <w:jc w:val="center"/>
              <w:rPr>
                <w:rFonts w:ascii="宋体" w:hAnsi="宋体"/>
                <w:sz w:val="24"/>
              </w:rPr>
            </w:pPr>
          </w:p>
        </w:tc>
        <w:tc>
          <w:tcPr>
            <w:tcW w:w="1620" w:type="dxa"/>
            <w:tcBorders>
              <w:top w:val="single" w:color="auto" w:sz="4" w:space="0"/>
            </w:tcBorders>
            <w:vAlign w:val="center"/>
          </w:tcPr>
          <w:p>
            <w:pPr>
              <w:spacing w:line="360" w:lineRule="auto"/>
              <w:jc w:val="center"/>
              <w:rPr>
                <w:rFonts w:ascii="宋体" w:hAnsi="宋体"/>
                <w:sz w:val="24"/>
              </w:rPr>
            </w:pPr>
          </w:p>
        </w:tc>
        <w:tc>
          <w:tcPr>
            <w:tcW w:w="1737" w:type="dxa"/>
            <w:tcBorders>
              <w:top w:val="single" w:color="auto" w:sz="4" w:space="0"/>
              <w:right w:val="single" w:color="auto" w:sz="8" w:space="0"/>
            </w:tcBorders>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2" w:hRule="atLeast"/>
          <w:jc w:val="center"/>
        </w:trPr>
        <w:tc>
          <w:tcPr>
            <w:tcW w:w="851" w:type="dxa"/>
            <w:tcBorders>
              <w:left w:val="single" w:color="auto" w:sz="8" w:space="0"/>
            </w:tcBorders>
            <w:vAlign w:val="center"/>
          </w:tcPr>
          <w:p>
            <w:pPr>
              <w:spacing w:line="360" w:lineRule="auto"/>
              <w:jc w:val="center"/>
              <w:rPr>
                <w:rFonts w:ascii="宋体" w:hAnsi="宋体"/>
                <w:sz w:val="24"/>
              </w:rPr>
            </w:pPr>
            <w:r>
              <w:rPr>
                <w:rFonts w:hint="eastAsia" w:ascii="宋体" w:hAnsi="宋体"/>
                <w:sz w:val="24"/>
              </w:rPr>
              <w:t>8</w:t>
            </w:r>
          </w:p>
        </w:tc>
        <w:tc>
          <w:tcPr>
            <w:tcW w:w="2721" w:type="dxa"/>
            <w:vAlign w:val="center"/>
          </w:tcPr>
          <w:p>
            <w:pPr>
              <w:spacing w:line="360" w:lineRule="auto"/>
              <w:jc w:val="center"/>
              <w:rPr>
                <w:rFonts w:ascii="宋体" w:hAnsi="宋体"/>
                <w:sz w:val="24"/>
              </w:rPr>
            </w:pPr>
          </w:p>
        </w:tc>
        <w:tc>
          <w:tcPr>
            <w:tcW w:w="2340" w:type="dxa"/>
            <w:vAlign w:val="center"/>
          </w:tcPr>
          <w:p>
            <w:pPr>
              <w:spacing w:line="360" w:lineRule="auto"/>
              <w:jc w:val="center"/>
              <w:rPr>
                <w:rFonts w:ascii="宋体" w:hAnsi="宋体"/>
                <w:sz w:val="24"/>
              </w:rPr>
            </w:pPr>
          </w:p>
        </w:tc>
        <w:tc>
          <w:tcPr>
            <w:tcW w:w="1620" w:type="dxa"/>
            <w:vAlign w:val="center"/>
          </w:tcPr>
          <w:p>
            <w:pPr>
              <w:spacing w:line="360" w:lineRule="auto"/>
              <w:jc w:val="center"/>
              <w:rPr>
                <w:rFonts w:ascii="宋体" w:hAnsi="宋体"/>
                <w:sz w:val="24"/>
              </w:rPr>
            </w:pPr>
          </w:p>
        </w:tc>
        <w:tc>
          <w:tcPr>
            <w:tcW w:w="1737" w:type="dxa"/>
            <w:tcBorders>
              <w:right w:val="single" w:color="auto" w:sz="8" w:space="0"/>
            </w:tcBorders>
            <w:vAlign w:val="center"/>
          </w:tcPr>
          <w:p>
            <w:pPr>
              <w:spacing w:line="360" w:lineRule="auto"/>
              <w:jc w:val="center"/>
              <w:rPr>
                <w:rFonts w:ascii="宋体" w:hAnsi="宋体"/>
                <w:sz w:val="24"/>
              </w:rPr>
            </w:pPr>
          </w:p>
        </w:tc>
      </w:tr>
    </w:tbl>
    <w:p>
      <w:pPr>
        <w:spacing w:line="360" w:lineRule="auto"/>
        <w:ind w:firstLine="480"/>
        <w:rPr>
          <w:rFonts w:ascii="宋体" w:hAnsi="宋体"/>
          <w:sz w:val="24"/>
        </w:rPr>
      </w:pPr>
      <w:r>
        <w:rPr>
          <w:rFonts w:hint="eastAsia" w:ascii="宋体" w:hAnsi="宋体"/>
          <w:sz w:val="24"/>
        </w:rPr>
        <w:t xml:space="preserve">注： 投标人投入的主要检测机械设备的规格型号及数量要符合投标文件的要求，须附上其相关证明资料扫描件。   </w:t>
      </w:r>
    </w:p>
    <w:p>
      <w:pPr>
        <w:spacing w:line="360" w:lineRule="auto"/>
        <w:ind w:firstLine="480"/>
        <w:rPr>
          <w:rFonts w:ascii="宋体" w:hAnsi="宋体"/>
          <w:sz w:val="24"/>
        </w:rPr>
      </w:pPr>
    </w:p>
    <w:p>
      <w:pPr>
        <w:spacing w:line="360" w:lineRule="auto"/>
        <w:rPr>
          <w:rFonts w:ascii="宋体" w:hAnsi="宋体"/>
          <w:sz w:val="24"/>
        </w:rPr>
      </w:pPr>
    </w:p>
    <w:p>
      <w:pPr>
        <w:spacing w:line="440" w:lineRule="exact"/>
        <w:ind w:right="560" w:firstLine="3120" w:firstLineChars="1300"/>
        <w:rPr>
          <w:rFonts w:ascii="宋体" w:hAnsi="宋体" w:cs="宋体"/>
          <w:sz w:val="24"/>
        </w:rPr>
      </w:pPr>
      <w:r>
        <w:rPr>
          <w:rFonts w:hint="eastAsia" w:ascii="宋体" w:hAnsi="宋体" w:cs="宋体"/>
          <w:sz w:val="24"/>
        </w:rPr>
        <w:t xml:space="preserve"> 投标人：</w:t>
      </w:r>
      <w:r>
        <w:rPr>
          <w:rFonts w:hint="eastAsia" w:ascii="宋体" w:hAnsi="宋体" w:cs="宋体"/>
          <w:sz w:val="24"/>
          <w:u w:val="single"/>
        </w:rPr>
        <w:t xml:space="preserve">           （盖投标人单位公章）</w:t>
      </w:r>
    </w:p>
    <w:p>
      <w:pPr>
        <w:spacing w:line="440" w:lineRule="exact"/>
        <w:ind w:right="560" w:firstLine="3120" w:firstLineChars="1300"/>
        <w:rPr>
          <w:rFonts w:ascii="宋体" w:hAnsi="宋体" w:cs="宋体"/>
          <w:sz w:val="24"/>
        </w:rPr>
      </w:pPr>
      <w:r>
        <w:rPr>
          <w:rFonts w:hint="eastAsia" w:ascii="宋体" w:hAnsi="宋体" w:cs="宋体"/>
          <w:sz w:val="24"/>
        </w:rPr>
        <w:t xml:space="preserve"> 法定代表人：</w:t>
      </w:r>
      <w:r>
        <w:rPr>
          <w:rFonts w:hint="eastAsia" w:ascii="宋体" w:hAnsi="宋体" w:cs="宋体"/>
          <w:sz w:val="24"/>
          <w:u w:val="single"/>
        </w:rPr>
        <w:t xml:space="preserve">   （盖法定代表人电子印章）</w:t>
      </w:r>
    </w:p>
    <w:p>
      <w:pPr>
        <w:spacing w:line="360" w:lineRule="auto"/>
        <w:rPr>
          <w:rFonts w:ascii="宋体" w:hAnsi="宋体" w:cs="宋体"/>
          <w:sz w:val="24"/>
        </w:rPr>
      </w:pPr>
      <w:r>
        <w:rPr>
          <w:rFonts w:hint="eastAsia" w:ascii="宋体" w:hAnsi="宋体" w:cs="宋体"/>
          <w:sz w:val="24"/>
        </w:rPr>
        <w:t xml:space="preserve">                           日       期: 年月日</w:t>
      </w:r>
    </w:p>
    <w:p>
      <w:pPr>
        <w:spacing w:line="360" w:lineRule="auto"/>
        <w:ind w:firstLine="480"/>
        <w:rPr>
          <w:rFonts w:ascii="宋体" w:hAnsi="宋体"/>
          <w:sz w:val="24"/>
        </w:rPr>
      </w:pPr>
    </w:p>
    <w:p>
      <w:pPr>
        <w:suppressLineNumbers/>
        <w:suppressAutoHyphens/>
        <w:topLinePunct/>
        <w:spacing w:line="500" w:lineRule="exact"/>
        <w:jc w:val="center"/>
        <w:rPr>
          <w:rFonts w:ascii="宋体" w:hAnsi="宋体"/>
          <w:b/>
          <w:spacing w:val="4"/>
          <w:sz w:val="32"/>
          <w:szCs w:val="32"/>
        </w:rPr>
      </w:pPr>
    </w:p>
    <w:p>
      <w:pPr>
        <w:suppressLineNumbers/>
        <w:suppressAutoHyphens/>
        <w:topLinePunct/>
        <w:spacing w:line="500" w:lineRule="exact"/>
        <w:rPr>
          <w:rFonts w:ascii="宋体" w:hAnsi="宋体"/>
          <w:b/>
          <w:spacing w:val="4"/>
          <w:sz w:val="32"/>
          <w:szCs w:val="32"/>
        </w:rPr>
      </w:pPr>
    </w:p>
    <w:p>
      <w:pPr>
        <w:suppressLineNumbers/>
        <w:suppressAutoHyphens/>
        <w:topLinePunct/>
        <w:spacing w:line="500" w:lineRule="exact"/>
        <w:rPr>
          <w:rFonts w:ascii="宋体" w:hAnsi="宋体"/>
          <w:b/>
          <w:spacing w:val="4"/>
          <w:sz w:val="32"/>
          <w:szCs w:val="32"/>
        </w:rPr>
      </w:pPr>
      <w:r>
        <w:rPr>
          <w:rFonts w:hint="eastAsia" w:ascii="宋体" w:hAnsi="宋体"/>
          <w:b/>
          <w:spacing w:val="4"/>
          <w:sz w:val="32"/>
          <w:szCs w:val="32"/>
        </w:rPr>
        <w:t>六、其他材料</w:t>
      </w:r>
    </w:p>
    <w:p>
      <w:pPr>
        <w:jc w:val="center"/>
      </w:pPr>
    </w:p>
    <w:p/>
    <w:p/>
    <w:sectPr>
      <w:pgSz w:w="11906" w:h="16838"/>
      <w:pgMar w:top="1440" w:right="1080" w:bottom="1440" w:left="108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754250"/>
    <w:multiLevelType w:val="multilevel"/>
    <w:tmpl w:val="63754250"/>
    <w:lvl w:ilvl="0" w:tentative="0">
      <w:start w:val="4"/>
      <w:numFmt w:val="japaneseCounting"/>
      <w:lvlText w:val="%1、"/>
      <w:lvlJc w:val="left"/>
      <w:pPr>
        <w:tabs>
          <w:tab w:val="left" w:pos="1800"/>
        </w:tabs>
        <w:ind w:left="1800" w:hanging="720"/>
      </w:pPr>
      <w:rPr>
        <w:rFonts w:hint="default"/>
      </w:rPr>
    </w:lvl>
    <w:lvl w:ilvl="1" w:tentative="0">
      <w:start w:val="1"/>
      <w:numFmt w:val="lowerLetter"/>
      <w:lvlText w:val="%2)"/>
      <w:lvlJc w:val="left"/>
      <w:pPr>
        <w:tabs>
          <w:tab w:val="left" w:pos="1920"/>
        </w:tabs>
        <w:ind w:left="1920" w:hanging="420"/>
      </w:pPr>
    </w:lvl>
    <w:lvl w:ilvl="2" w:tentative="0">
      <w:start w:val="1"/>
      <w:numFmt w:val="lowerRoman"/>
      <w:lvlText w:val="%3."/>
      <w:lvlJc w:val="right"/>
      <w:pPr>
        <w:tabs>
          <w:tab w:val="left" w:pos="2340"/>
        </w:tabs>
        <w:ind w:left="2340" w:hanging="420"/>
      </w:pPr>
    </w:lvl>
    <w:lvl w:ilvl="3" w:tentative="0">
      <w:start w:val="1"/>
      <w:numFmt w:val="decimal"/>
      <w:lvlText w:val="%4."/>
      <w:lvlJc w:val="left"/>
      <w:pPr>
        <w:tabs>
          <w:tab w:val="left" w:pos="2760"/>
        </w:tabs>
        <w:ind w:left="2760" w:hanging="420"/>
      </w:pPr>
    </w:lvl>
    <w:lvl w:ilvl="4" w:tentative="0">
      <w:start w:val="1"/>
      <w:numFmt w:val="lowerLetter"/>
      <w:lvlText w:val="%5)"/>
      <w:lvlJc w:val="left"/>
      <w:pPr>
        <w:tabs>
          <w:tab w:val="left" w:pos="3180"/>
        </w:tabs>
        <w:ind w:left="3180" w:hanging="420"/>
      </w:pPr>
    </w:lvl>
    <w:lvl w:ilvl="5" w:tentative="0">
      <w:start w:val="1"/>
      <w:numFmt w:val="lowerRoman"/>
      <w:lvlText w:val="%6."/>
      <w:lvlJc w:val="right"/>
      <w:pPr>
        <w:tabs>
          <w:tab w:val="left" w:pos="3600"/>
        </w:tabs>
        <w:ind w:left="3600" w:hanging="420"/>
      </w:pPr>
    </w:lvl>
    <w:lvl w:ilvl="6" w:tentative="0">
      <w:start w:val="1"/>
      <w:numFmt w:val="decimal"/>
      <w:lvlText w:val="%7."/>
      <w:lvlJc w:val="left"/>
      <w:pPr>
        <w:tabs>
          <w:tab w:val="left" w:pos="4020"/>
        </w:tabs>
        <w:ind w:left="4020" w:hanging="420"/>
      </w:pPr>
    </w:lvl>
    <w:lvl w:ilvl="7" w:tentative="0">
      <w:start w:val="1"/>
      <w:numFmt w:val="lowerLetter"/>
      <w:lvlText w:val="%8)"/>
      <w:lvlJc w:val="left"/>
      <w:pPr>
        <w:tabs>
          <w:tab w:val="left" w:pos="4440"/>
        </w:tabs>
        <w:ind w:left="4440" w:hanging="420"/>
      </w:pPr>
    </w:lvl>
    <w:lvl w:ilvl="8" w:tentative="0">
      <w:start w:val="1"/>
      <w:numFmt w:val="lowerRoman"/>
      <w:lvlText w:val="%9."/>
      <w:lvlJc w:val="right"/>
      <w:pPr>
        <w:tabs>
          <w:tab w:val="left" w:pos="4860"/>
        </w:tabs>
        <w:ind w:left="48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37D44BC5"/>
    <w:rsid w:val="00080751"/>
    <w:rsid w:val="000E459E"/>
    <w:rsid w:val="004D546C"/>
    <w:rsid w:val="007F3A17"/>
    <w:rsid w:val="00B66272"/>
    <w:rsid w:val="00D72CC0"/>
    <w:rsid w:val="00EE6A47"/>
    <w:rsid w:val="2DE4472A"/>
    <w:rsid w:val="37D44BC5"/>
    <w:rsid w:val="6D53502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jc w:val="both"/>
      <w:textAlignment w:val="baseline"/>
    </w:pPr>
    <w:rPr>
      <w:rFonts w:ascii="Calibri" w:hAnsi="Calibri" w:eastAsia="宋体" w:cs="Times New Roman"/>
      <w:lang w:val="en-US" w:eastAsia="zh-CN" w:bidi="ar-SA"/>
    </w:rPr>
  </w:style>
  <w:style w:type="paragraph" w:styleId="2">
    <w:name w:val="heading 1"/>
    <w:basedOn w:val="1"/>
    <w:next w:val="1"/>
    <w:qFormat/>
    <w:uiPriority w:val="0"/>
    <w:pPr>
      <w:keepNext/>
      <w:keepLines/>
      <w:tabs>
        <w:tab w:val="left" w:pos="1440"/>
        <w:tab w:val="left" w:pos="6260"/>
      </w:tabs>
      <w:spacing w:before="340" w:after="330" w:line="578" w:lineRule="atLeast"/>
      <w:ind w:left="4820"/>
      <w:outlineLvl w:val="0"/>
    </w:pPr>
    <w:rPr>
      <w:b/>
      <w:bCs/>
      <w:kern w:val="44"/>
      <w:sz w:val="44"/>
      <w:szCs w:val="44"/>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qFormat/>
    <w:uiPriority w:val="0"/>
    <w:pPr>
      <w:widowControl/>
      <w:tabs>
        <w:tab w:val="left" w:pos="0"/>
        <w:tab w:val="left" w:pos="993"/>
        <w:tab w:val="left" w:pos="1134"/>
      </w:tabs>
      <w:adjustRightInd/>
      <w:spacing w:line="500" w:lineRule="exact"/>
      <w:ind w:firstLine="567"/>
      <w:textAlignment w:val="auto"/>
    </w:pPr>
    <w:rPr>
      <w:rFonts w:ascii="宋体" w:hAnsiTheme="minorHAnsi" w:cstheme="minorBidi"/>
      <w:kern w:val="2"/>
      <w:sz w:val="28"/>
      <w:szCs w:val="22"/>
    </w:rPr>
  </w:style>
  <w:style w:type="paragraph" w:styleId="4">
    <w:name w:val="footer"/>
    <w:basedOn w:val="1"/>
    <w:link w:val="10"/>
    <w:uiPriority w:val="0"/>
    <w:pPr>
      <w:tabs>
        <w:tab w:val="center" w:pos="4153"/>
        <w:tab w:val="right" w:pos="8306"/>
      </w:tabs>
      <w:snapToGrid w:val="0"/>
      <w:spacing w:line="240" w:lineRule="atLeast"/>
      <w:jc w:val="left"/>
    </w:pPr>
    <w:rPr>
      <w:sz w:val="18"/>
      <w:szCs w:val="18"/>
    </w:rPr>
  </w:style>
  <w:style w:type="paragraph" w:styleId="5">
    <w:name w:val="header"/>
    <w:basedOn w:val="1"/>
    <w:link w:val="9"/>
    <w:uiPriority w:val="0"/>
    <w:pPr>
      <w:pBdr>
        <w:bottom w:val="single" w:color="auto" w:sz="6" w:space="1"/>
      </w:pBdr>
      <w:tabs>
        <w:tab w:val="center" w:pos="4153"/>
        <w:tab w:val="right" w:pos="8306"/>
      </w:tabs>
      <w:snapToGrid w:val="0"/>
      <w:spacing w:line="240" w:lineRule="atLeast"/>
      <w:jc w:val="center"/>
    </w:pPr>
    <w:rPr>
      <w:sz w:val="18"/>
      <w:szCs w:val="18"/>
    </w:rPr>
  </w:style>
  <w:style w:type="table" w:styleId="8">
    <w:name w:val="Table Grid"/>
    <w:basedOn w:val="7"/>
    <w:qFormat/>
    <w:uiPriority w:val="59"/>
    <w:rPr>
      <w:rFonts w:ascii="Calibri" w:hAnsi="Calibri"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9">
    <w:name w:val="页眉 Char"/>
    <w:basedOn w:val="6"/>
    <w:link w:val="5"/>
    <w:uiPriority w:val="0"/>
    <w:rPr>
      <w:rFonts w:ascii="Calibri" w:hAnsi="Calibri" w:eastAsia="宋体" w:cs="Times New Roman"/>
      <w:sz w:val="18"/>
      <w:szCs w:val="18"/>
    </w:rPr>
  </w:style>
  <w:style w:type="character" w:customStyle="1" w:styleId="10">
    <w:name w:val="页脚 Char"/>
    <w:basedOn w:val="6"/>
    <w:link w:val="4"/>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Application%20Data\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Pages>1</Pages>
  <Words>580</Words>
  <Characters>3310</Characters>
  <Lines>27</Lines>
  <Paragraphs>7</Paragraphs>
  <TotalTime>34</TotalTime>
  <ScaleCrop>false</ScaleCrop>
  <LinksUpToDate>false</LinksUpToDate>
  <CharactersWithSpaces>3883</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2018-10-20T01:46:00Z</dcterms:created>
  <dc:creator>Administrator</dc:creator>
  <cp:lastModifiedBy>Administrator</cp:lastModifiedBy>
  <dcterms:modified xsi:type="dcterms:W3CDTF">2018-11-02T01:25:35Z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