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仿宋_GB2312" w:hAnsi="微软雅黑" w:eastAsia="仿宋_GB2312" w:cs="宋体"/>
          <w:color w:val="55555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附件1</w:t>
      </w:r>
    </w:p>
    <w:p>
      <w:pPr>
        <w:widowControl/>
        <w:spacing w:after="150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智能制造特训班培训报名表</w:t>
      </w:r>
    </w:p>
    <w:bookmarkEnd w:id="0"/>
    <w:tbl>
      <w:tblPr>
        <w:tblStyle w:val="2"/>
        <w:tblpPr w:leftFromText="180" w:rightFromText="180" w:vertAnchor="text" w:horzAnchor="margin" w:tblpXSpec="center" w:tblpY="62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22"/>
        <w:gridCol w:w="708"/>
        <w:gridCol w:w="142"/>
        <w:gridCol w:w="992"/>
        <w:gridCol w:w="822"/>
        <w:gridCol w:w="1843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院校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等级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等级</w:t>
            </w:r>
          </w:p>
        </w:tc>
        <w:tc>
          <w:tcPr>
            <w:tcW w:w="1843" w:type="dxa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ind w:left="210" w:left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spacing w:line="0" w:lineRule="atLeast"/>
              <w:ind w:left="210" w:left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left="210" w:left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习</w:t>
            </w:r>
          </w:p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</w:p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学习时间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学校名称</w:t>
            </w: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8" w:hRule="atLeast"/>
          <w:jc w:val="center"/>
        </w:trPr>
        <w:tc>
          <w:tcPr>
            <w:tcW w:w="988" w:type="dxa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有何专长、获奖和成果</w:t>
            </w:r>
          </w:p>
        </w:tc>
        <w:tc>
          <w:tcPr>
            <w:tcW w:w="7938" w:type="dxa"/>
            <w:gridSpan w:val="7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54C11"/>
    <w:rsid w:val="2FB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2021-07-21T09:16:00Z</dcterms:created>
  <dc:creator>吴双标</dc:creator>
  <cp:lastModifiedBy>吴双标</cp:lastModifiedBy>
  <dcterms:modified xsi:type="dcterms:W3CDTF">2021-07-21T09:17:11Z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FDF8B48B7CDC4F879E3DE8D98A38BACF</vt:lpwstr>
  </property>
</Properties>
</file>